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416C68B6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Albert Brachet 7, 6001 Marcinelle</w:t>
        <w:br w:type="textWrapping"/>
        <w:t>52393B0001/00K011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"https://eservices.minfin.fgov.be/ecad-web/?local=nl_BE&amp;capakey=52393B0001/00K011"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"https://eservices.minfin.fgov.be/ecad-web/?local=nl_BE&amp;capakey=52393B0001/00K011"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"https://eservices.minfin.fgov.be/ecad-web/?local=nl_BE&amp;capakey=52393B0001/00K011"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"https://eservices.minfin.fgov.be/ecad-web/?local=nl_BE&amp;capakey=52393B0001/00K011"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00-00-9626/001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03/12/2025 - cg427w2jenow7liibov8naiqzfp1rq2ek3jmcvvx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Albert Brachet 7, 6001 Marcinelle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3a79c53d9cb7e66433caae916052b4b1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91f9ab1164ea7d4f778d74158bd0145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9A4D1F6E-C114-490C-A673-E212D1A96B5B}"/>
</file>

<file path=customXml/itemProps2.xml><?xml version="1.0" encoding="utf-8"?>
<ds:datastoreItem xmlns:ds="http://schemas.openxmlformats.org/officeDocument/2006/customXml" ds:itemID="{B874E0F5-D684-429B-B016-65C410DDF178}"/>
</file>

<file path=customXml/itemProps3.xml><?xml version="1.0" encoding="utf-8"?>
<ds:datastoreItem xmlns:ds="http://schemas.openxmlformats.org/officeDocument/2006/customXml" ds:itemID="{6AF2F331-D608-4745-9526-BEF5693B7C93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