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0C8015FC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 la Joncquière 8, 6224 Wanfercée-Baulet</w:t>
        <w:br w:type="textWrapping"/>
        <w:t>52071B0378/00E002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"https://eservices.minfin.fgov.be/ecad-web/?local=nl_BE&amp;capakey=52071B0378/00E002"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"https://eservices.minfin.fgov.be/ecad-web/?local=nl_BE&amp;capakey=52071B0378/00E002"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"https://eservices.minfin.fgov.be/ecad-web/?local=nl_BE&amp;capakey=52071B0378/00E002"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"https://eservices.minfin.fgov.be/ecad-web/?local=nl_BE&amp;capakey=52071B0378/00E002"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2026-0134/001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26/02/2026 - xufj88bzplcgzw6k42belk13igmxvex1pi4hi4ht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 la Joncquière 8, 6224 Wanfercée-Baulet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D335D31F1945BADADE037A3A611C" ma:contentTypeVersion="12" ma:contentTypeDescription="Crée un document." ma:contentTypeScope="" ma:versionID="6a7bfa1fc01753d662555f40b6ca6e65">
  <xsd:schema xmlns:xsd="http://www.w3.org/2001/XMLSchema" xmlns:xs="http://www.w3.org/2001/XMLSchema" xmlns:p="http://schemas.microsoft.com/office/2006/metadata/properties" xmlns:ns2="7db7deb1-2538-4270-a7c6-10c350c9b8bb" xmlns:ns3="42017f32-599f-4c3e-bbe7-8d6b4eb569ee" targetNamespace="http://schemas.microsoft.com/office/2006/metadata/properties" ma:root="true" ma:fieldsID="88c05f2cde60d774ccd825d337573021" ns2:_="" ns3:_="">
    <xsd:import namespace="7db7deb1-2538-4270-a7c6-10c350c9b8bb"/>
    <xsd:import namespace="42017f32-599f-4c3e-bbe7-8d6b4eb56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deb1-2538-4270-a7c6-10c350c9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ffeddd6-3e6b-4134-a795-555470971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7f32-599f-4c3e-bbe7-8d6b4eb569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7504ea-76d1-43e5-b68b-fef319b85fd9}" ma:internalName="TaxCatchAll" ma:showField="CatchAllData" ma:web="42017f32-599f-4c3e-bbe7-8d6b4eb56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7f32-599f-4c3e-bbe7-8d6b4eb569ee" xsi:nil="true"/>
    <lcf76f155ced4ddcb4097134ff3c332f xmlns="7db7deb1-2538-4270-a7c6-10c350c9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CE8962-7C99-4FB5-B1D0-E181CDA82CCA}"/>
</file>

<file path=customXml/itemProps2.xml><?xml version="1.0" encoding="utf-8"?>
<ds:datastoreItem xmlns:ds="http://schemas.openxmlformats.org/officeDocument/2006/customXml" ds:itemID="{43927F1B-6CA1-45BD-AF13-0103DC6B9A1C}"/>
</file>

<file path=customXml/itemProps3.xml><?xml version="1.0" encoding="utf-8"?>
<ds:datastoreItem xmlns:ds="http://schemas.openxmlformats.org/officeDocument/2006/customXml" ds:itemID="{7F992439-D104-483F-8411-7757FBB539BF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0x01010055F0D335D31F1945BADADE037A3A611C</vt:lpwstr>
  </property>
</Properties>
</file>