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BF49A45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du Tige 95, 5580 Rochefort</w:t>
        <w:br w:type="textWrapping"/>
        <w:t>91114A0205/00E002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"https://eservices.minfin.fgov.be/ecad-web/?local=nl_BE&amp;capakey=91114A0205/00E002"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"https://eservices.minfin.fgov.be/ecad-web/?local=nl_BE&amp;capakey=91114A0205/00E002"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"https://eservices.minfin.fgov.be/ecad-web/?local=nl_BE&amp;capakey=91114A0205/00E002"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"https://eservices.minfin.fgov.be/ecad-web/?local=nl_BE&amp;capakey=91114A0205/00E002"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26-00-0488/001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17/08/2026 - 2efl48cvpa75cnrasi1ts1vijcu8e8wvqyilx0lq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du Tige 95, 5580 Rochefort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