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31DB4C3C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Abel Hélin 18, 7140 Morlanwelz-Mariemont</w:t>
        <w:br w:type="textWrapping"/>
        <w:t>56057A0903/00E002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"https://eservices.minfin.fgov.be/ecad-web/?local=nl_BE&amp;capakey=56057A0903/00E002"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"https://eservices.minfin.fgov.be/ecad-web/?local=nl_BE&amp;capakey=56057A0903/00E002"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"https://eservices.minfin.fgov.be/ecad-web/?local=nl_BE&amp;capakey=56057A0903/00E002"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"https://eservices.minfin.fgov.be/ecad-web/?local=nl_BE&amp;capakey=56057A0903/00E002"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25-01-6239/001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29/09/2025 - aopg4vofzs9hyoqywks2589zzt7i5m9osfpkp5fg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Abel Hélin 18, 7140 Morlanwelz-Mariemont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18573f9d5db3c984ffa50192b9f265eb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c6a22c1adf2f54f7acfd5aab003551d9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90A163-9B7C-46F2-A838-FE3E120E8EB3}"/>
</file>

<file path=customXml/itemProps2.xml><?xml version="1.0" encoding="utf-8"?>
<ds:datastoreItem xmlns:ds="http://schemas.openxmlformats.org/officeDocument/2006/customXml" ds:itemID="{304BE2FC-34B7-4953-B3B8-B459EE0F89F2}"/>
</file>

<file path=customXml/itemProps3.xml><?xml version="1.0" encoding="utf-8"?>
<ds:datastoreItem xmlns:ds="http://schemas.openxmlformats.org/officeDocument/2006/customXml" ds:itemID="{5BFEC803-2919-4617-A080-8314726A668B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