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F556B" w14:textId="2300CED0" w:rsidR="00725FE2" w:rsidRDefault="00B74D15" w:rsidP="00052EEA">
      <w:pPr>
        <w:ind w:left="5028"/>
        <w:jc w:val="right"/>
        <w:rPr>
          <w:b/>
          <w:bCs/>
        </w:rPr>
      </w:pPr>
      <w:r>
        <w:rPr>
          <w:b/>
          <w:bCs/>
        </w:rPr>
        <w:t xml:space="preserve">Alexandre Vander </w:t>
      </w:r>
      <w:proofErr w:type="spellStart"/>
      <w:r>
        <w:rPr>
          <w:b/>
          <w:bCs/>
        </w:rPr>
        <w:t>Borght</w:t>
      </w:r>
      <w:proofErr w:type="spellEnd"/>
      <w:r>
        <w:rPr>
          <w:b/>
          <w:bCs/>
        </w:rPr>
        <w:t xml:space="preserve"> </w:t>
      </w:r>
    </w:p>
    <w:p w14:paraId="4480AED7" w14:textId="435610AF" w:rsidR="00B74D15" w:rsidRDefault="00B74D15" w:rsidP="00052EEA">
      <w:pPr>
        <w:ind w:left="5028"/>
        <w:jc w:val="right"/>
        <w:rPr>
          <w:b/>
          <w:bCs/>
        </w:rPr>
      </w:pPr>
      <w:r>
        <w:rPr>
          <w:b/>
          <w:bCs/>
        </w:rPr>
        <w:t xml:space="preserve">Gérant </w:t>
      </w:r>
    </w:p>
    <w:p w14:paraId="1C105BDD" w14:textId="2EAE9795" w:rsidR="00B74D15" w:rsidRDefault="00B74D15" w:rsidP="00052EEA">
      <w:pPr>
        <w:ind w:left="5028"/>
        <w:jc w:val="right"/>
        <w:rPr>
          <w:b/>
          <w:bCs/>
        </w:rPr>
      </w:pPr>
      <w:proofErr w:type="spellStart"/>
      <w:r>
        <w:rPr>
          <w:b/>
          <w:bCs/>
        </w:rPr>
        <w:t>Abita</w:t>
      </w:r>
      <w:proofErr w:type="spellEnd"/>
      <w:r>
        <w:rPr>
          <w:b/>
          <w:bCs/>
        </w:rPr>
        <w:t xml:space="preserve"> Immo</w:t>
      </w:r>
    </w:p>
    <w:p w14:paraId="5D7E7574" w14:textId="6E00D3DD" w:rsidR="00F37BB2" w:rsidRDefault="00D71FF3" w:rsidP="00F37BB2">
      <w:pPr>
        <w:ind w:left="5028"/>
        <w:jc w:val="right"/>
      </w:pPr>
      <w:r w:rsidRPr="00EB25CC">
        <w:t>Mail :</w:t>
      </w:r>
      <w:r w:rsidR="002A0EF7">
        <w:t xml:space="preserve"> </w:t>
      </w:r>
      <w:hyperlink r:id="rId12" w:history="1">
        <w:r w:rsidR="00F37BB2" w:rsidRPr="00AF2504">
          <w:rPr>
            <w:rStyle w:val="Hyperlink"/>
          </w:rPr>
          <w:t>av@immoabita.be</w:t>
        </w:r>
      </w:hyperlink>
      <w:r w:rsidR="00F37BB2">
        <w:t xml:space="preserve"> </w:t>
      </w:r>
    </w:p>
    <w:p w14:paraId="3D5FEAAE" w14:textId="2BA7C006" w:rsidR="00CA5D6B" w:rsidRPr="00EB25CC" w:rsidRDefault="00301409" w:rsidP="00F37BB2">
      <w:pPr>
        <w:rPr>
          <w:b/>
          <w:u w:val="single"/>
        </w:rPr>
      </w:pPr>
      <w:r>
        <w:rPr>
          <w:b/>
          <w:u w:val="single"/>
        </w:rPr>
        <w:t xml:space="preserve">ACP </w:t>
      </w:r>
      <w:r w:rsidR="00761B5E">
        <w:rPr>
          <w:b/>
          <w:u w:val="single"/>
        </w:rPr>
        <w:t>GALAXIES</w:t>
      </w:r>
      <w:r w:rsidR="0074658F" w:rsidRPr="00EB25CC">
        <w:rPr>
          <w:b/>
          <w:u w:val="single"/>
        </w:rPr>
        <w:t xml:space="preserve">  -  </w:t>
      </w:r>
      <w:r w:rsidR="00761B5E">
        <w:rPr>
          <w:b/>
          <w:u w:val="single"/>
        </w:rPr>
        <w:t xml:space="preserve">Avenue Gilbert </w:t>
      </w:r>
      <w:proofErr w:type="spellStart"/>
      <w:r w:rsidR="00761B5E">
        <w:rPr>
          <w:b/>
          <w:u w:val="single"/>
        </w:rPr>
        <w:t>Mullie</w:t>
      </w:r>
      <w:proofErr w:type="spellEnd"/>
      <w:r w:rsidR="00761B5E">
        <w:rPr>
          <w:b/>
          <w:u w:val="single"/>
        </w:rPr>
        <w:t xml:space="preserve"> 28-34 à 1200 Bruxelles</w:t>
      </w:r>
    </w:p>
    <w:p w14:paraId="23BAF51F" w14:textId="242EC9D5" w:rsidR="00CA5D6B" w:rsidRPr="003A688A" w:rsidRDefault="00CA5D6B">
      <w:pPr>
        <w:tabs>
          <w:tab w:val="left" w:pos="2552"/>
          <w:tab w:val="left" w:pos="4536"/>
          <w:tab w:val="left" w:pos="7371"/>
        </w:tabs>
        <w:jc w:val="both"/>
        <w:rPr>
          <w:b/>
          <w:sz w:val="22"/>
          <w:szCs w:val="22"/>
          <w:lang w:val="de-DE"/>
        </w:rPr>
      </w:pPr>
      <w:r w:rsidRPr="003A688A">
        <w:rPr>
          <w:b/>
          <w:sz w:val="22"/>
          <w:szCs w:val="22"/>
          <w:lang w:val="nl-BE"/>
        </w:rPr>
        <w:t xml:space="preserve">Uw / </w:t>
      </w:r>
      <w:proofErr w:type="spellStart"/>
      <w:r w:rsidRPr="003A688A">
        <w:rPr>
          <w:b/>
          <w:sz w:val="22"/>
          <w:szCs w:val="22"/>
          <w:lang w:val="nl-BE"/>
        </w:rPr>
        <w:t>V.Ref</w:t>
      </w:r>
      <w:proofErr w:type="spellEnd"/>
      <w:r w:rsidRPr="003A688A">
        <w:rPr>
          <w:b/>
          <w:sz w:val="22"/>
          <w:szCs w:val="22"/>
          <w:lang w:val="nl-BE"/>
        </w:rPr>
        <w:t>.</w:t>
      </w:r>
      <w:r w:rsidRPr="003A688A">
        <w:rPr>
          <w:b/>
          <w:sz w:val="22"/>
          <w:szCs w:val="22"/>
          <w:lang w:val="nl-BE"/>
        </w:rPr>
        <w:tab/>
        <w:t>Van / Du</w:t>
      </w:r>
      <w:r w:rsidRPr="003A688A">
        <w:rPr>
          <w:b/>
          <w:sz w:val="22"/>
          <w:szCs w:val="22"/>
          <w:lang w:val="nl-BE"/>
        </w:rPr>
        <w:tab/>
        <w:t>Onze /</w:t>
      </w:r>
      <w:proofErr w:type="spellStart"/>
      <w:r w:rsidRPr="003A688A">
        <w:rPr>
          <w:b/>
          <w:sz w:val="22"/>
          <w:szCs w:val="22"/>
          <w:lang w:val="nl-BE"/>
        </w:rPr>
        <w:t>Notre</w:t>
      </w:r>
      <w:proofErr w:type="spellEnd"/>
      <w:r w:rsidRPr="003A688A">
        <w:rPr>
          <w:b/>
          <w:sz w:val="22"/>
          <w:szCs w:val="22"/>
          <w:lang w:val="nl-BE"/>
        </w:rPr>
        <w:t xml:space="preserve"> Ref.</w:t>
      </w:r>
      <w:r w:rsidRPr="003A688A">
        <w:rPr>
          <w:b/>
          <w:sz w:val="22"/>
          <w:szCs w:val="22"/>
          <w:lang w:val="nl-BE"/>
        </w:rPr>
        <w:tab/>
      </w:r>
      <w:r w:rsidR="00C37D91" w:rsidRPr="003A688A">
        <w:rPr>
          <w:b/>
          <w:sz w:val="22"/>
          <w:szCs w:val="22"/>
          <w:lang w:val="nl-BE"/>
        </w:rPr>
        <w:t xml:space="preserve">         </w:t>
      </w:r>
      <w:r w:rsidRPr="003A688A">
        <w:rPr>
          <w:b/>
          <w:sz w:val="22"/>
          <w:szCs w:val="22"/>
          <w:lang w:val="de-DE"/>
        </w:rPr>
        <w:t>Datum/ Dat</w:t>
      </w:r>
      <w:r w:rsidR="00793C70" w:rsidRPr="003A688A">
        <w:rPr>
          <w:b/>
          <w:sz w:val="22"/>
          <w:szCs w:val="22"/>
          <w:lang w:val="de-DE"/>
        </w:rPr>
        <w:t>e</w:t>
      </w:r>
    </w:p>
    <w:p w14:paraId="03F71305" w14:textId="3524CD95" w:rsidR="00052EEA" w:rsidRPr="001230F5" w:rsidRDefault="000F150B" w:rsidP="001230F5">
      <w:pPr>
        <w:tabs>
          <w:tab w:val="left" w:pos="2552"/>
          <w:tab w:val="left" w:pos="4536"/>
          <w:tab w:val="left" w:pos="7371"/>
        </w:tabs>
        <w:rPr>
          <w:b/>
          <w:sz w:val="22"/>
          <w:szCs w:val="22"/>
          <w:lang w:val="de-DE"/>
        </w:rPr>
      </w:pPr>
      <w:r w:rsidRPr="00A0287A">
        <w:rPr>
          <w:b/>
          <w:sz w:val="22"/>
          <w:szCs w:val="22"/>
        </w:rPr>
        <w:t>Mail</w:t>
      </w:r>
      <w:r w:rsidR="00CA5D6B" w:rsidRPr="003A688A">
        <w:rPr>
          <w:b/>
          <w:sz w:val="22"/>
          <w:szCs w:val="22"/>
          <w:lang w:val="de-DE"/>
        </w:rPr>
        <w:tab/>
      </w:r>
      <w:r>
        <w:rPr>
          <w:b/>
          <w:sz w:val="22"/>
          <w:szCs w:val="22"/>
          <w:lang w:val="de-DE"/>
        </w:rPr>
        <w:t>13/01</w:t>
      </w:r>
      <w:r w:rsidR="00FF0E03">
        <w:rPr>
          <w:b/>
          <w:sz w:val="22"/>
          <w:szCs w:val="22"/>
          <w:lang w:val="de-DE"/>
        </w:rPr>
        <w:t>/</w:t>
      </w:r>
      <w:r w:rsidR="00B9486C" w:rsidRPr="003A688A">
        <w:rPr>
          <w:b/>
          <w:sz w:val="22"/>
          <w:szCs w:val="22"/>
          <w:lang w:val="de-DE"/>
        </w:rPr>
        <w:t>202</w:t>
      </w:r>
      <w:r>
        <w:rPr>
          <w:b/>
          <w:sz w:val="22"/>
          <w:szCs w:val="22"/>
          <w:lang w:val="de-DE"/>
        </w:rPr>
        <w:t>6</w:t>
      </w:r>
      <w:r w:rsidR="007D3DFA" w:rsidRPr="003A688A">
        <w:rPr>
          <w:b/>
          <w:sz w:val="22"/>
          <w:szCs w:val="22"/>
          <w:lang w:val="de-DE"/>
        </w:rPr>
        <w:tab/>
      </w:r>
      <w:proofErr w:type="spellStart"/>
      <w:r w:rsidR="00107BCF" w:rsidRPr="003A688A">
        <w:rPr>
          <w:b/>
          <w:sz w:val="18"/>
          <w:szCs w:val="18"/>
          <w:lang w:val="de-DE"/>
        </w:rPr>
        <w:t>Galaxies</w:t>
      </w:r>
      <w:proofErr w:type="spellEnd"/>
      <w:r w:rsidR="00107BCF" w:rsidRPr="003A688A">
        <w:rPr>
          <w:b/>
          <w:sz w:val="18"/>
          <w:szCs w:val="18"/>
          <w:lang w:val="de-DE"/>
        </w:rPr>
        <w:t xml:space="preserve"> / Vente</w:t>
      </w:r>
      <w:r w:rsidR="00A0287A">
        <w:rPr>
          <w:b/>
          <w:sz w:val="18"/>
          <w:szCs w:val="18"/>
          <w:lang w:val="de-DE"/>
        </w:rPr>
        <w:t xml:space="preserve"> </w:t>
      </w:r>
      <w:r w:rsidR="00A0287A" w:rsidRPr="00A0287A">
        <w:rPr>
          <w:b/>
          <w:sz w:val="18"/>
          <w:szCs w:val="18"/>
        </w:rPr>
        <w:t>C1 - xB03</w:t>
      </w:r>
      <w:r w:rsidR="002C12ED">
        <w:rPr>
          <w:b/>
          <w:sz w:val="18"/>
          <w:szCs w:val="18"/>
          <w:lang w:val="de-DE"/>
        </w:rPr>
        <w:tab/>
      </w:r>
      <w:r w:rsidR="002C12ED">
        <w:rPr>
          <w:b/>
          <w:sz w:val="18"/>
          <w:szCs w:val="18"/>
          <w:lang w:val="de-DE"/>
        </w:rPr>
        <w:tab/>
      </w:r>
      <w:r w:rsidR="00725FE2">
        <w:rPr>
          <w:b/>
          <w:sz w:val="22"/>
          <w:szCs w:val="22"/>
          <w:lang w:val="de-DE"/>
        </w:rPr>
        <w:t xml:space="preserve"> </w:t>
      </w:r>
      <w:r>
        <w:rPr>
          <w:b/>
          <w:sz w:val="22"/>
          <w:szCs w:val="22"/>
          <w:lang w:val="de-DE"/>
        </w:rPr>
        <w:t>5/02</w:t>
      </w:r>
      <w:r w:rsidR="00725FE2">
        <w:rPr>
          <w:b/>
          <w:sz w:val="22"/>
          <w:szCs w:val="22"/>
          <w:lang w:val="de-DE"/>
        </w:rPr>
        <w:t>/2026</w:t>
      </w:r>
    </w:p>
    <w:p w14:paraId="5BE7901A" w14:textId="77777777" w:rsidR="00C047E6" w:rsidRPr="00A0287A" w:rsidRDefault="00C047E6">
      <w:pPr>
        <w:tabs>
          <w:tab w:val="left" w:pos="5104"/>
        </w:tabs>
        <w:rPr>
          <w:b/>
          <w:bCs/>
          <w:u w:val="single"/>
        </w:rPr>
      </w:pPr>
    </w:p>
    <w:p w14:paraId="6B3E1CB7" w14:textId="3825FE52" w:rsidR="00BE3053" w:rsidRPr="00A0287A" w:rsidRDefault="00CA5D6B">
      <w:pPr>
        <w:tabs>
          <w:tab w:val="left" w:pos="5104"/>
        </w:tabs>
        <w:rPr>
          <w:b/>
          <w:bCs/>
          <w:u w:val="single"/>
          <w:lang w:val="en-US"/>
        </w:rPr>
      </w:pPr>
      <w:r w:rsidRPr="00A0287A">
        <w:rPr>
          <w:b/>
          <w:bCs/>
          <w:u w:val="single"/>
          <w:lang w:val="en-US"/>
        </w:rPr>
        <w:t>Lot</w:t>
      </w:r>
      <w:r w:rsidR="007853A4" w:rsidRPr="00A0287A">
        <w:rPr>
          <w:b/>
          <w:bCs/>
          <w:u w:val="single"/>
          <w:lang w:val="en-US"/>
        </w:rPr>
        <w:t>(s)</w:t>
      </w:r>
      <w:r w:rsidRPr="00A0287A">
        <w:rPr>
          <w:b/>
          <w:bCs/>
          <w:u w:val="single"/>
          <w:lang w:val="en-US"/>
        </w:rPr>
        <w:t xml:space="preserve"> : </w:t>
      </w:r>
      <w:r w:rsidR="00A0287A" w:rsidRPr="00A0287A">
        <w:rPr>
          <w:b/>
          <w:bCs/>
          <w:u w:val="single"/>
          <w:lang w:val="en-US"/>
        </w:rPr>
        <w:t>C1 - xB03</w:t>
      </w:r>
    </w:p>
    <w:p w14:paraId="42726F47" w14:textId="0B009CD5" w:rsidR="00CA5D6B" w:rsidRPr="009003F9" w:rsidRDefault="00991FF0">
      <w:pPr>
        <w:tabs>
          <w:tab w:val="left" w:pos="5104"/>
        </w:tabs>
        <w:rPr>
          <w:b/>
          <w:bCs/>
          <w:sz w:val="22"/>
          <w:szCs w:val="22"/>
          <w:u w:val="single"/>
        </w:rPr>
      </w:pPr>
      <w:r w:rsidRPr="009003F9">
        <w:rPr>
          <w:b/>
          <w:bCs/>
          <w:sz w:val="22"/>
          <w:szCs w:val="22"/>
          <w:u w:val="single"/>
        </w:rPr>
        <w:t>Vendeurs</w:t>
      </w:r>
      <w:r w:rsidR="00E54944" w:rsidRPr="009003F9">
        <w:rPr>
          <w:b/>
          <w:bCs/>
          <w:sz w:val="22"/>
          <w:szCs w:val="22"/>
          <w:u w:val="single"/>
        </w:rPr>
        <w:t xml:space="preserve"> : </w:t>
      </w:r>
      <w:r w:rsidR="000F150B" w:rsidRPr="000F150B">
        <w:rPr>
          <w:b/>
          <w:bCs/>
          <w:sz w:val="22"/>
          <w:szCs w:val="22"/>
          <w:u w:val="single"/>
        </w:rPr>
        <w:t>Madame DUFRASNE Régine</w:t>
      </w:r>
    </w:p>
    <w:p w14:paraId="3B23D833" w14:textId="0176074D" w:rsidR="00B45186" w:rsidRPr="009003F9" w:rsidRDefault="00B45186">
      <w:pPr>
        <w:tabs>
          <w:tab w:val="left" w:pos="5104"/>
        </w:tabs>
      </w:pPr>
    </w:p>
    <w:p w14:paraId="0AA0BD08" w14:textId="4A43FDB1" w:rsidR="00CA5D6B" w:rsidRPr="00EB25CC" w:rsidRDefault="00334742">
      <w:pPr>
        <w:tabs>
          <w:tab w:val="left" w:pos="5104"/>
        </w:tabs>
      </w:pPr>
      <w:r w:rsidRPr="00EB25CC">
        <w:t>M</w:t>
      </w:r>
      <w:r w:rsidR="005E2570" w:rsidRPr="00EB25CC">
        <w:t>adame</w:t>
      </w:r>
      <w:r w:rsidR="00CA5D6B" w:rsidRPr="00EB25CC">
        <w:t>,</w:t>
      </w:r>
      <w:r w:rsidR="008E1AC8" w:rsidRPr="00EB25CC">
        <w:t xml:space="preserve"> Monsieur,</w:t>
      </w:r>
    </w:p>
    <w:p w14:paraId="7EEB840B" w14:textId="77777777" w:rsidR="00C047E6" w:rsidRDefault="00C047E6">
      <w:pPr>
        <w:tabs>
          <w:tab w:val="left" w:pos="5104"/>
        </w:tabs>
      </w:pPr>
    </w:p>
    <w:p w14:paraId="0437C93A" w14:textId="5D902BC1" w:rsidR="00CA5D6B" w:rsidRPr="00EB25CC" w:rsidRDefault="0074658F">
      <w:pPr>
        <w:tabs>
          <w:tab w:val="left" w:pos="5104"/>
        </w:tabs>
      </w:pPr>
      <w:r w:rsidRPr="00EB25CC">
        <w:t>Suite à vo</w:t>
      </w:r>
      <w:r w:rsidR="002F2EC6" w:rsidRPr="00EB25CC">
        <w:t xml:space="preserve">tre </w:t>
      </w:r>
      <w:r w:rsidR="00895BD4" w:rsidRPr="00660BAB">
        <w:t>courrie</w:t>
      </w:r>
      <w:r w:rsidR="00E229D5" w:rsidRPr="00660BAB">
        <w:t>l</w:t>
      </w:r>
      <w:r w:rsidR="00CA5D6B" w:rsidRPr="00660BAB">
        <w:t>, veuillez</w:t>
      </w:r>
      <w:r w:rsidR="00CA5D6B" w:rsidRPr="00EB25CC">
        <w:t xml:space="preserve"> trouver ci-après </w:t>
      </w:r>
      <w:r w:rsidR="00E54944" w:rsidRPr="00EB25CC">
        <w:t xml:space="preserve">les renseignements </w:t>
      </w:r>
      <w:r w:rsidR="000B723B" w:rsidRPr="00EB25CC">
        <w:t>conformément à l’</w:t>
      </w:r>
      <w:r w:rsidR="00E54944" w:rsidRPr="00EB25CC">
        <w:t xml:space="preserve">Art </w:t>
      </w:r>
      <w:r w:rsidR="00936089" w:rsidRPr="00EB25CC">
        <w:t>3.94</w:t>
      </w:r>
      <w:r w:rsidR="00E54944" w:rsidRPr="00EB25CC">
        <w:t xml:space="preserve"> §1</w:t>
      </w:r>
      <w:r w:rsidR="00CA5D6B" w:rsidRPr="00EB25CC">
        <w:t> </w:t>
      </w:r>
      <w:r w:rsidR="00C37D91" w:rsidRPr="00EB25CC">
        <w:t>&amp; §2</w:t>
      </w:r>
      <w:r w:rsidR="00E229D5" w:rsidRPr="00EB25CC">
        <w:t xml:space="preserve"> </w:t>
      </w:r>
      <w:r w:rsidR="00CA5D6B" w:rsidRPr="00EB25CC">
        <w:t>:</w:t>
      </w:r>
    </w:p>
    <w:p w14:paraId="00CBF0A9" w14:textId="61225E02" w:rsidR="00265A2B" w:rsidRPr="002C12ED" w:rsidRDefault="00265A2B" w:rsidP="00DE31AD">
      <w:pPr>
        <w:numPr>
          <w:ilvl w:val="0"/>
          <w:numId w:val="7"/>
        </w:numPr>
        <w:spacing w:line="276" w:lineRule="auto"/>
        <w:rPr>
          <w:szCs w:val="20"/>
        </w:rPr>
      </w:pPr>
      <w:r w:rsidRPr="00265A2B">
        <w:rPr>
          <w:szCs w:val="20"/>
        </w:rPr>
        <w:t>Décisions sur l’exécution de travaux importants de conservation, d’entretien, de réparation ou de réfection lors de l’assemblée générale : en annexe vous trouverez copie des 3 dernières assemblées générales</w:t>
      </w:r>
      <w:r w:rsidR="00D65AE8">
        <w:rPr>
          <w:szCs w:val="20"/>
        </w:rPr>
        <w:t xml:space="preserve">. </w:t>
      </w:r>
    </w:p>
    <w:p w14:paraId="5B3DB130" w14:textId="692E755D" w:rsidR="00265A2B" w:rsidRPr="00265A2B" w:rsidRDefault="00265A2B" w:rsidP="00DE31AD">
      <w:pPr>
        <w:numPr>
          <w:ilvl w:val="0"/>
          <w:numId w:val="7"/>
        </w:numPr>
        <w:spacing w:line="276" w:lineRule="auto"/>
      </w:pPr>
      <w:r w:rsidRPr="00265A2B">
        <w:t>Il n’y a pas de frais liés à l’acquisition de parties communes décidés par l’assemblée générale.</w:t>
      </w:r>
    </w:p>
    <w:p w14:paraId="68C3577D" w14:textId="77777777" w:rsidR="00265A2B" w:rsidRPr="00265A2B" w:rsidRDefault="00265A2B" w:rsidP="00DE31AD">
      <w:pPr>
        <w:numPr>
          <w:ilvl w:val="0"/>
          <w:numId w:val="7"/>
        </w:numPr>
        <w:tabs>
          <w:tab w:val="left" w:pos="5104"/>
        </w:tabs>
        <w:spacing w:line="276" w:lineRule="auto"/>
        <w:rPr>
          <w:szCs w:val="20"/>
        </w:rPr>
      </w:pPr>
      <w:r w:rsidRPr="00265A2B">
        <w:rPr>
          <w:szCs w:val="20"/>
        </w:rPr>
        <w:t>Il n’y a pas de dette certaine due à la suite de litiges.</w:t>
      </w:r>
    </w:p>
    <w:p w14:paraId="29003EDD" w14:textId="77777777" w:rsidR="00265A2B" w:rsidRPr="00265A2B" w:rsidRDefault="00265A2B" w:rsidP="00DE31AD">
      <w:pPr>
        <w:numPr>
          <w:ilvl w:val="0"/>
          <w:numId w:val="6"/>
        </w:numPr>
        <w:tabs>
          <w:tab w:val="left" w:pos="5104"/>
        </w:tabs>
        <w:spacing w:line="276" w:lineRule="auto"/>
        <w:rPr>
          <w:szCs w:val="20"/>
        </w:rPr>
      </w:pPr>
      <w:r w:rsidRPr="00265A2B">
        <w:rPr>
          <w:szCs w:val="20"/>
        </w:rPr>
        <w:t>Il n’y a aucune procédure judiciaire en cours relative à la copropriété même.</w:t>
      </w:r>
    </w:p>
    <w:p w14:paraId="09785FB5" w14:textId="77777777" w:rsidR="00265A2B" w:rsidRPr="00265A2B" w:rsidRDefault="00265A2B" w:rsidP="00DE31AD">
      <w:pPr>
        <w:numPr>
          <w:ilvl w:val="0"/>
          <w:numId w:val="6"/>
        </w:numPr>
        <w:spacing w:line="276" w:lineRule="auto"/>
      </w:pPr>
      <w:r w:rsidRPr="00265A2B">
        <w:t xml:space="preserve">Il n’y a pas de citerne à mazout dans l’immeuble et il n’y a eu aucune activité dans </w:t>
      </w:r>
    </w:p>
    <w:p w14:paraId="69FC57CD" w14:textId="77777777" w:rsidR="00265A2B" w:rsidRPr="00265A2B" w:rsidRDefault="00265A2B" w:rsidP="00DE31AD">
      <w:pPr>
        <w:spacing w:line="276" w:lineRule="auto"/>
      </w:pPr>
      <w:r w:rsidRPr="00265A2B">
        <w:t xml:space="preserve">      l’immeuble pouvant polluer le sol et il n’y a pas des travaux nécessitant un dossier     </w:t>
      </w:r>
    </w:p>
    <w:p w14:paraId="61697FE6" w14:textId="09EA2D32" w:rsidR="00265A2B" w:rsidRPr="00265A2B" w:rsidRDefault="00265A2B" w:rsidP="00DE31AD">
      <w:pPr>
        <w:spacing w:line="276" w:lineRule="auto"/>
      </w:pPr>
      <w:r w:rsidRPr="00265A2B">
        <w:t xml:space="preserve">      d’intervention ultérieure.</w:t>
      </w:r>
    </w:p>
    <w:p w14:paraId="275C9703" w14:textId="77777777" w:rsidR="00265A2B" w:rsidRPr="00DD45EF" w:rsidRDefault="00265A2B" w:rsidP="00DE31AD">
      <w:pPr>
        <w:numPr>
          <w:ilvl w:val="0"/>
          <w:numId w:val="6"/>
        </w:numPr>
        <w:tabs>
          <w:tab w:val="left" w:pos="5104"/>
        </w:tabs>
        <w:spacing w:line="276" w:lineRule="auto"/>
        <w:rPr>
          <w:szCs w:val="20"/>
        </w:rPr>
      </w:pPr>
      <w:r w:rsidRPr="00DD45EF">
        <w:rPr>
          <w:szCs w:val="20"/>
        </w:rPr>
        <w:t>Fonds de réserve et fonds de roulement :</w:t>
      </w:r>
    </w:p>
    <w:p w14:paraId="247774B7" w14:textId="6DA80AAA" w:rsidR="007860B7" w:rsidRPr="00DD45EF" w:rsidRDefault="007860B7" w:rsidP="00DE31AD">
      <w:pPr>
        <w:pStyle w:val="Lijstalinea"/>
        <w:numPr>
          <w:ilvl w:val="0"/>
          <w:numId w:val="6"/>
        </w:numPr>
        <w:tabs>
          <w:tab w:val="left" w:pos="5104"/>
        </w:tabs>
        <w:spacing w:line="276" w:lineRule="auto"/>
        <w:rPr>
          <w:szCs w:val="20"/>
        </w:rPr>
      </w:pPr>
      <w:r w:rsidRPr="00DD45EF">
        <w:rPr>
          <w:szCs w:val="20"/>
        </w:rPr>
        <w:t xml:space="preserve">Fonds de roulement : 30.000,00 € X </w:t>
      </w:r>
      <w:r w:rsidR="00341889">
        <w:rPr>
          <w:szCs w:val="20"/>
        </w:rPr>
        <w:t>1</w:t>
      </w:r>
      <w:r w:rsidR="00CB4516">
        <w:rPr>
          <w:szCs w:val="20"/>
        </w:rPr>
        <w:t>7</w:t>
      </w:r>
      <w:r w:rsidR="00341889">
        <w:rPr>
          <w:szCs w:val="20"/>
        </w:rPr>
        <w:t>5</w:t>
      </w:r>
      <w:r w:rsidRPr="00DD45EF">
        <w:rPr>
          <w:szCs w:val="20"/>
        </w:rPr>
        <w:t xml:space="preserve"> / 10.000 :</w:t>
      </w:r>
      <w:r w:rsidR="000D1F88">
        <w:rPr>
          <w:szCs w:val="20"/>
        </w:rPr>
        <w:t>525</w:t>
      </w:r>
      <w:r w:rsidRPr="00DD45EF">
        <w:rPr>
          <w:szCs w:val="20"/>
        </w:rPr>
        <w:t xml:space="preserve"> €</w:t>
      </w:r>
    </w:p>
    <w:p w14:paraId="74E2273F" w14:textId="64D8199F" w:rsidR="00265A2B" w:rsidRPr="002C12ED" w:rsidRDefault="007860B7" w:rsidP="00DE31AD">
      <w:pPr>
        <w:pStyle w:val="Lijstalinea"/>
        <w:numPr>
          <w:ilvl w:val="0"/>
          <w:numId w:val="6"/>
        </w:numPr>
        <w:tabs>
          <w:tab w:val="left" w:pos="5104"/>
        </w:tabs>
        <w:spacing w:line="276" w:lineRule="auto"/>
        <w:rPr>
          <w:szCs w:val="20"/>
        </w:rPr>
      </w:pPr>
      <w:r w:rsidRPr="00DD45EF">
        <w:rPr>
          <w:szCs w:val="20"/>
        </w:rPr>
        <w:t xml:space="preserve">Fonds de réserve : </w:t>
      </w:r>
      <w:r w:rsidR="00935EE3" w:rsidRPr="00DD45EF">
        <w:rPr>
          <w:szCs w:val="20"/>
        </w:rPr>
        <w:t xml:space="preserve">125 392.41 </w:t>
      </w:r>
      <w:r w:rsidRPr="00DD45EF">
        <w:rPr>
          <w:szCs w:val="20"/>
        </w:rPr>
        <w:t xml:space="preserve">€ X </w:t>
      </w:r>
      <w:r w:rsidR="00017BED" w:rsidRPr="00DD45EF">
        <w:rPr>
          <w:szCs w:val="20"/>
        </w:rPr>
        <w:t>1</w:t>
      </w:r>
      <w:r w:rsidR="00CB4516">
        <w:rPr>
          <w:szCs w:val="20"/>
        </w:rPr>
        <w:t>7</w:t>
      </w:r>
      <w:r w:rsidR="00341889">
        <w:rPr>
          <w:szCs w:val="20"/>
        </w:rPr>
        <w:t>5</w:t>
      </w:r>
      <w:r w:rsidRPr="00DD45EF">
        <w:rPr>
          <w:szCs w:val="20"/>
        </w:rPr>
        <w:t xml:space="preserve"> / 10.000 : </w:t>
      </w:r>
      <w:r w:rsidR="00383E55">
        <w:rPr>
          <w:szCs w:val="20"/>
        </w:rPr>
        <w:t>2197.37</w:t>
      </w:r>
      <w:r w:rsidRPr="00DD45EF">
        <w:rPr>
          <w:szCs w:val="20"/>
        </w:rPr>
        <w:t xml:space="preserve">€ </w:t>
      </w:r>
    </w:p>
    <w:p w14:paraId="509FBA7F" w14:textId="53DDF036" w:rsidR="002C12ED" w:rsidRPr="002C12ED" w:rsidRDefault="00265A2B" w:rsidP="00DE31AD">
      <w:pPr>
        <w:numPr>
          <w:ilvl w:val="0"/>
          <w:numId w:val="6"/>
        </w:numPr>
        <w:tabs>
          <w:tab w:val="left" w:pos="5104"/>
        </w:tabs>
        <w:spacing w:line="276" w:lineRule="auto"/>
      </w:pPr>
      <w:r w:rsidRPr="002C12ED">
        <w:rPr>
          <w:szCs w:val="20"/>
        </w:rPr>
        <w:t xml:space="preserve">Les </w:t>
      </w:r>
      <w:r w:rsidR="00A12158" w:rsidRPr="002C12ED">
        <w:rPr>
          <w:szCs w:val="20"/>
        </w:rPr>
        <w:t>arriéré</w:t>
      </w:r>
      <w:r w:rsidR="003018A7" w:rsidRPr="002C12ED">
        <w:rPr>
          <w:szCs w:val="20"/>
        </w:rPr>
        <w:t xml:space="preserve">s du </w:t>
      </w:r>
      <w:r w:rsidRPr="002C12ED">
        <w:rPr>
          <w:szCs w:val="20"/>
        </w:rPr>
        <w:t>vendeurs</w:t>
      </w:r>
      <w:r w:rsidR="00621CFB" w:rsidRPr="002C12ED">
        <w:rPr>
          <w:szCs w:val="20"/>
        </w:rPr>
        <w:t xml:space="preserve"> : </w:t>
      </w:r>
      <w:r w:rsidR="009361B3" w:rsidRPr="007B529A">
        <w:t>Le propriétaire est actuellement redevable un arriéré de charges</w:t>
      </w:r>
      <w:r w:rsidR="0085415D">
        <w:t xml:space="preserve"> de </w:t>
      </w:r>
      <w:r w:rsidR="0085415D" w:rsidRPr="0085415D">
        <w:rPr>
          <w:b/>
          <w:bCs/>
          <w:i/>
          <w:iCs/>
        </w:rPr>
        <w:t>-577.50</w:t>
      </w:r>
      <w:r w:rsidR="0085415D">
        <w:rPr>
          <w:b/>
          <w:bCs/>
          <w:i/>
          <w:iCs/>
        </w:rPr>
        <w:t xml:space="preserve"> euros</w:t>
      </w:r>
      <w:r w:rsidR="009361B3" w:rsidRPr="007B529A">
        <w:t>.</w:t>
      </w:r>
      <w:r w:rsidR="0085415D">
        <w:t xml:space="preserve"> En annexe, la situation du compte. </w:t>
      </w:r>
    </w:p>
    <w:p w14:paraId="5BAA203A" w14:textId="77777777" w:rsidR="00CB4516" w:rsidRDefault="00CB4516" w:rsidP="0076195C">
      <w:pPr>
        <w:pStyle w:val="Plattetekst"/>
        <w:tabs>
          <w:tab w:val="clear" w:pos="2268"/>
          <w:tab w:val="clear" w:pos="2694"/>
          <w:tab w:val="clear" w:pos="3402"/>
          <w:tab w:val="left" w:pos="5104"/>
        </w:tabs>
        <w:rPr>
          <w:rFonts w:ascii="Times New Roman" w:hAnsi="Times New Roman"/>
          <w:szCs w:val="24"/>
        </w:rPr>
      </w:pPr>
    </w:p>
    <w:p w14:paraId="716100AE" w14:textId="731A8696" w:rsidR="0076195C" w:rsidRDefault="0076195C" w:rsidP="0076195C">
      <w:pPr>
        <w:pStyle w:val="Plattetekst"/>
        <w:tabs>
          <w:tab w:val="clear" w:pos="2268"/>
          <w:tab w:val="clear" w:pos="2694"/>
          <w:tab w:val="clear" w:pos="3402"/>
          <w:tab w:val="left" w:pos="5104"/>
        </w:tabs>
        <w:rPr>
          <w:rFonts w:ascii="Times New Roman" w:hAnsi="Times New Roman"/>
          <w:szCs w:val="24"/>
        </w:rPr>
      </w:pPr>
      <w:r w:rsidRPr="0036077C">
        <w:rPr>
          <w:rFonts w:ascii="Times New Roman" w:hAnsi="Times New Roman"/>
          <w:szCs w:val="24"/>
        </w:rPr>
        <w:t xml:space="preserve">Concernant les frais de chauffage et d'eau privatifs pour l'année 2024, merci de rappeler aux deux parties de transmettre à la société </w:t>
      </w:r>
      <w:proofErr w:type="spellStart"/>
      <w:r w:rsidR="00467C7E" w:rsidRPr="0036077C">
        <w:rPr>
          <w:rFonts w:ascii="Times New Roman" w:hAnsi="Times New Roman"/>
          <w:szCs w:val="24"/>
        </w:rPr>
        <w:t>Techem</w:t>
      </w:r>
      <w:proofErr w:type="spellEnd"/>
      <w:r w:rsidRPr="0036077C">
        <w:rPr>
          <w:rFonts w:ascii="Times New Roman" w:hAnsi="Times New Roman"/>
          <w:szCs w:val="24"/>
        </w:rPr>
        <w:t xml:space="preserve"> les relevés des compteurs de l'appartement à la date de l'acte authentique. Les informations nécessaires sont les suivantes : Code immeuble : </w:t>
      </w:r>
      <w:r w:rsidR="0036077C" w:rsidRPr="0036077C">
        <w:rPr>
          <w:rFonts w:ascii="Times New Roman" w:hAnsi="Times New Roman"/>
          <w:szCs w:val="24"/>
        </w:rPr>
        <w:t>81165</w:t>
      </w:r>
      <w:r w:rsidRPr="0036077C">
        <w:rPr>
          <w:rFonts w:ascii="Times New Roman" w:hAnsi="Times New Roman"/>
          <w:szCs w:val="24"/>
        </w:rPr>
        <w:t xml:space="preserve">, </w:t>
      </w:r>
      <w:r w:rsidR="003B6E5D" w:rsidRPr="0036077C">
        <w:rPr>
          <w:rFonts w:ascii="Times New Roman" w:hAnsi="Times New Roman"/>
          <w:szCs w:val="24"/>
        </w:rPr>
        <w:t>Code</w:t>
      </w:r>
      <w:r w:rsidRPr="0036077C">
        <w:rPr>
          <w:rFonts w:ascii="Times New Roman" w:hAnsi="Times New Roman"/>
          <w:szCs w:val="24"/>
        </w:rPr>
        <w:t xml:space="preserve"> appartement : (voir dernier décompte </w:t>
      </w:r>
      <w:proofErr w:type="spellStart"/>
      <w:r w:rsidR="00431CE8" w:rsidRPr="0036077C">
        <w:rPr>
          <w:rFonts w:ascii="Times New Roman" w:hAnsi="Times New Roman"/>
          <w:szCs w:val="24"/>
        </w:rPr>
        <w:t>Techem</w:t>
      </w:r>
      <w:proofErr w:type="spellEnd"/>
      <w:r w:rsidRPr="0036077C">
        <w:rPr>
          <w:rFonts w:ascii="Times New Roman" w:hAnsi="Times New Roman"/>
          <w:szCs w:val="24"/>
        </w:rPr>
        <w:t>).</w:t>
      </w:r>
    </w:p>
    <w:p w14:paraId="6A364FFC" w14:textId="77777777" w:rsidR="006A4269" w:rsidRDefault="006A4269" w:rsidP="006A4269"/>
    <w:p w14:paraId="1200F61B" w14:textId="1006A6B6" w:rsidR="006A4269" w:rsidRDefault="006A4269" w:rsidP="006A4269">
      <w:r>
        <w:t xml:space="preserve">À défaut de relevé, un décompte sera établi au prorata </w:t>
      </w:r>
      <w:proofErr w:type="spellStart"/>
      <w:r>
        <w:t>temporis</w:t>
      </w:r>
      <w:proofErr w:type="spellEnd"/>
      <w:r>
        <w:t>, sans possibilité de contestation.</w:t>
      </w:r>
    </w:p>
    <w:p w14:paraId="186AEA7E" w14:textId="77777777" w:rsidR="00B708CA" w:rsidRPr="00EB25CC" w:rsidRDefault="00B708CA" w:rsidP="00B708CA">
      <w:pPr>
        <w:tabs>
          <w:tab w:val="left" w:pos="5104"/>
        </w:tabs>
        <w:rPr>
          <w:lang w:val="fr-FR"/>
        </w:rPr>
      </w:pPr>
    </w:p>
    <w:p w14:paraId="363153C1" w14:textId="72196940" w:rsidR="00EF7CE3" w:rsidRDefault="00B708CA" w:rsidP="00B81909">
      <w:pPr>
        <w:tabs>
          <w:tab w:val="left" w:pos="5104"/>
        </w:tabs>
        <w:rPr>
          <w:bCs/>
          <w:i/>
          <w:lang w:val="fr-FR"/>
        </w:rPr>
      </w:pPr>
      <w:r w:rsidRPr="00EB25CC">
        <w:rPr>
          <w:b/>
          <w:bCs/>
          <w:i/>
          <w:lang w:val="fr-FR"/>
        </w:rPr>
        <w:t>Nous nous chargerons du transfert des fonds de roulement permanent et ce à la date de l’acte authentique de vente</w:t>
      </w:r>
      <w:r w:rsidRPr="00EB25CC">
        <w:rPr>
          <w:bCs/>
          <w:i/>
          <w:lang w:val="fr-FR"/>
        </w:rPr>
        <w:t>.</w:t>
      </w:r>
    </w:p>
    <w:p w14:paraId="31D6A4C2" w14:textId="77777777" w:rsidR="002C12ED" w:rsidRDefault="002C12ED" w:rsidP="00B81909">
      <w:pPr>
        <w:tabs>
          <w:tab w:val="left" w:pos="5104"/>
        </w:tabs>
        <w:rPr>
          <w:bCs/>
          <w:i/>
          <w:lang w:val="fr-FR"/>
        </w:rPr>
      </w:pPr>
    </w:p>
    <w:p w14:paraId="4C72AF82" w14:textId="77777777" w:rsidR="00383E55" w:rsidRDefault="00383E55" w:rsidP="00B81909">
      <w:pPr>
        <w:tabs>
          <w:tab w:val="left" w:pos="5104"/>
        </w:tabs>
        <w:rPr>
          <w:bCs/>
          <w:i/>
          <w:lang w:val="fr-FR"/>
        </w:rPr>
      </w:pPr>
    </w:p>
    <w:p w14:paraId="04D2E40A" w14:textId="77777777" w:rsidR="00383E55" w:rsidRDefault="00383E55" w:rsidP="00B81909">
      <w:pPr>
        <w:tabs>
          <w:tab w:val="left" w:pos="5104"/>
        </w:tabs>
        <w:rPr>
          <w:bCs/>
          <w:i/>
          <w:lang w:val="fr-FR"/>
        </w:rPr>
      </w:pPr>
    </w:p>
    <w:p w14:paraId="614BF16E" w14:textId="77777777" w:rsidR="00383E55" w:rsidRDefault="00383E55" w:rsidP="00B81909">
      <w:pPr>
        <w:tabs>
          <w:tab w:val="left" w:pos="5104"/>
        </w:tabs>
        <w:rPr>
          <w:bCs/>
          <w:i/>
          <w:lang w:val="fr-FR"/>
        </w:rPr>
      </w:pPr>
    </w:p>
    <w:p w14:paraId="717534ED" w14:textId="4560EF41" w:rsidR="002D69D5" w:rsidRPr="00EB25CC" w:rsidRDefault="002D69D5" w:rsidP="00B81909">
      <w:pPr>
        <w:tabs>
          <w:tab w:val="left" w:pos="5104"/>
        </w:tabs>
      </w:pPr>
      <w:r w:rsidRPr="00EB25CC">
        <w:rPr>
          <w:b/>
          <w:bCs/>
        </w:rPr>
        <w:lastRenderedPageBreak/>
        <w:t>Pourriez-vous nous communiquer :</w:t>
      </w:r>
    </w:p>
    <w:p w14:paraId="387C5A84" w14:textId="77777777" w:rsidR="002D69D5" w:rsidRPr="00EB25CC" w:rsidRDefault="002D69D5" w:rsidP="002D69D5">
      <w:pPr>
        <w:numPr>
          <w:ilvl w:val="0"/>
          <w:numId w:val="5"/>
        </w:numPr>
        <w:tabs>
          <w:tab w:val="left" w:pos="5104"/>
        </w:tabs>
        <w:rPr>
          <w:b/>
          <w:bCs/>
        </w:rPr>
      </w:pPr>
      <w:r w:rsidRPr="00EB25CC">
        <w:rPr>
          <w:b/>
          <w:bCs/>
        </w:rPr>
        <w:t>la date de la passation de l’acte officiel</w:t>
      </w:r>
    </w:p>
    <w:p w14:paraId="15A93B85" w14:textId="77777777" w:rsidR="002D69D5" w:rsidRPr="00EB25CC" w:rsidRDefault="002D69D5" w:rsidP="002D69D5">
      <w:pPr>
        <w:numPr>
          <w:ilvl w:val="0"/>
          <w:numId w:val="5"/>
        </w:numPr>
        <w:tabs>
          <w:tab w:val="left" w:pos="5104"/>
        </w:tabs>
        <w:rPr>
          <w:b/>
          <w:bCs/>
        </w:rPr>
      </w:pPr>
      <w:r w:rsidRPr="00EB25CC">
        <w:rPr>
          <w:b/>
          <w:bCs/>
        </w:rPr>
        <w:t>les coordonnées du nouvel acquéreur</w:t>
      </w:r>
    </w:p>
    <w:p w14:paraId="185D0E52" w14:textId="77777777" w:rsidR="002D69D5" w:rsidRPr="00EB25CC" w:rsidRDefault="002D69D5" w:rsidP="002D69D5">
      <w:pPr>
        <w:numPr>
          <w:ilvl w:val="0"/>
          <w:numId w:val="5"/>
        </w:numPr>
        <w:tabs>
          <w:tab w:val="left" w:pos="5104"/>
        </w:tabs>
        <w:rPr>
          <w:b/>
          <w:bCs/>
        </w:rPr>
      </w:pPr>
      <w:r w:rsidRPr="00EB25CC">
        <w:rPr>
          <w:b/>
          <w:bCs/>
        </w:rPr>
        <w:t>les nouvelles coordonnées du (des) vendeur(s)</w:t>
      </w:r>
    </w:p>
    <w:p w14:paraId="373CB83F" w14:textId="77777777" w:rsidR="00AC4D4F" w:rsidRDefault="00AC4D4F" w:rsidP="002C12ED">
      <w:pPr>
        <w:pStyle w:val="Plattetekst"/>
        <w:tabs>
          <w:tab w:val="clear" w:pos="2268"/>
          <w:tab w:val="clear" w:pos="2694"/>
          <w:tab w:val="clear" w:pos="3402"/>
          <w:tab w:val="clear" w:pos="5245"/>
          <w:tab w:val="left" w:pos="5104"/>
        </w:tabs>
        <w:rPr>
          <w:rFonts w:ascii="Times New Roman" w:hAnsi="Times New Roman"/>
          <w:szCs w:val="24"/>
          <w:lang w:val="fr-BE"/>
        </w:rPr>
      </w:pPr>
    </w:p>
    <w:p w14:paraId="2A7B456A" w14:textId="03D25613" w:rsidR="00B81909" w:rsidRPr="00EB25CC" w:rsidRDefault="002D69D5" w:rsidP="002C12ED">
      <w:pPr>
        <w:pStyle w:val="Plattetekst"/>
        <w:tabs>
          <w:tab w:val="clear" w:pos="2268"/>
          <w:tab w:val="clear" w:pos="2694"/>
          <w:tab w:val="clear" w:pos="3402"/>
          <w:tab w:val="clear" w:pos="5245"/>
          <w:tab w:val="left" w:pos="5104"/>
        </w:tabs>
      </w:pPr>
      <w:r w:rsidRPr="00EB25CC">
        <w:rPr>
          <w:rFonts w:ascii="Times New Roman" w:hAnsi="Times New Roman"/>
          <w:szCs w:val="24"/>
          <w:lang w:val="fr-BE"/>
        </w:rPr>
        <w:t>Restant à votre disposition pour tout renseignement complémentaire, recevez, M</w:t>
      </w:r>
      <w:r w:rsidR="005E2570" w:rsidRPr="00EB25CC">
        <w:rPr>
          <w:rFonts w:ascii="Times New Roman" w:hAnsi="Times New Roman"/>
          <w:szCs w:val="24"/>
          <w:lang w:val="fr-BE"/>
        </w:rPr>
        <w:t>adame</w:t>
      </w:r>
      <w:r w:rsidRPr="00EB25CC">
        <w:rPr>
          <w:rFonts w:ascii="Times New Roman" w:hAnsi="Times New Roman"/>
          <w:szCs w:val="24"/>
          <w:lang w:val="fr-BE"/>
        </w:rPr>
        <w:t>,</w:t>
      </w:r>
      <w:r w:rsidR="008F26E7">
        <w:rPr>
          <w:rFonts w:ascii="Times New Roman" w:hAnsi="Times New Roman"/>
          <w:szCs w:val="24"/>
          <w:lang w:val="fr-BE"/>
        </w:rPr>
        <w:t xml:space="preserve"> Monsieur,</w:t>
      </w:r>
      <w:r w:rsidRPr="00EB25CC">
        <w:rPr>
          <w:rFonts w:ascii="Times New Roman" w:hAnsi="Times New Roman"/>
          <w:szCs w:val="24"/>
          <w:lang w:val="fr-BE"/>
        </w:rPr>
        <w:t xml:space="preserve"> nos</w:t>
      </w:r>
      <w:r w:rsidR="00872165" w:rsidRPr="00EB25CC">
        <w:rPr>
          <w:rFonts w:ascii="Times New Roman" w:hAnsi="Times New Roman"/>
          <w:szCs w:val="24"/>
          <w:lang w:val="fr-BE"/>
        </w:rPr>
        <w:t xml:space="preserve"> </w:t>
      </w:r>
      <w:r w:rsidRPr="00EB25CC">
        <w:rPr>
          <w:rFonts w:ascii="Times New Roman" w:hAnsi="Times New Roman"/>
          <w:szCs w:val="24"/>
          <w:lang w:val="fr-BE"/>
        </w:rPr>
        <w:t>salutations distinguées.</w:t>
      </w:r>
    </w:p>
    <w:p w14:paraId="3AC7F67F" w14:textId="77777777" w:rsidR="00AC4D4F" w:rsidRDefault="00AC4D4F" w:rsidP="002D69D5">
      <w:pPr>
        <w:pStyle w:val="Plattetekst"/>
        <w:tabs>
          <w:tab w:val="clear" w:pos="2268"/>
          <w:tab w:val="clear" w:pos="2694"/>
          <w:tab w:val="clear" w:pos="3402"/>
          <w:tab w:val="left" w:pos="5104"/>
        </w:tabs>
      </w:pPr>
    </w:p>
    <w:p w14:paraId="111771CA" w14:textId="2F751C35" w:rsidR="002D69D5" w:rsidRDefault="0036077C" w:rsidP="002D69D5">
      <w:pPr>
        <w:pStyle w:val="Plattetekst"/>
        <w:tabs>
          <w:tab w:val="clear" w:pos="2268"/>
          <w:tab w:val="clear" w:pos="2694"/>
          <w:tab w:val="clear" w:pos="3402"/>
          <w:tab w:val="left" w:pos="5104"/>
        </w:tabs>
      </w:pPr>
      <w:r>
        <w:t xml:space="preserve">Özlem Özdemir </w:t>
      </w:r>
    </w:p>
    <w:p w14:paraId="39999E9A" w14:textId="622EA38A" w:rsidR="0036077C" w:rsidRDefault="0036077C" w:rsidP="002D69D5">
      <w:pPr>
        <w:pStyle w:val="Plattetekst"/>
        <w:tabs>
          <w:tab w:val="clear" w:pos="2268"/>
          <w:tab w:val="clear" w:pos="2694"/>
          <w:tab w:val="clear" w:pos="3402"/>
          <w:tab w:val="left" w:pos="5104"/>
        </w:tabs>
      </w:pPr>
      <w:r>
        <w:t xml:space="preserve">Office Assistant </w:t>
      </w:r>
    </w:p>
    <w:p w14:paraId="14870F4D" w14:textId="77777777" w:rsidR="0036077C" w:rsidRDefault="0036077C" w:rsidP="002D69D5">
      <w:pPr>
        <w:pStyle w:val="Plattetekst"/>
        <w:tabs>
          <w:tab w:val="clear" w:pos="2268"/>
          <w:tab w:val="clear" w:pos="2694"/>
          <w:tab w:val="clear" w:pos="3402"/>
          <w:tab w:val="left" w:pos="5104"/>
        </w:tabs>
      </w:pPr>
    </w:p>
    <w:sectPr w:rsidR="0036077C">
      <w:headerReference w:type="default" r:id="rId13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0B394" w14:textId="77777777" w:rsidR="00DC335B" w:rsidRDefault="00DC335B">
      <w:r>
        <w:separator/>
      </w:r>
    </w:p>
  </w:endnote>
  <w:endnote w:type="continuationSeparator" w:id="0">
    <w:p w14:paraId="0CD18FC4" w14:textId="77777777" w:rsidR="00DC335B" w:rsidRDefault="00DC335B">
      <w:r>
        <w:continuationSeparator/>
      </w:r>
    </w:p>
  </w:endnote>
  <w:endnote w:type="continuationNotice" w:id="1">
    <w:p w14:paraId="304EB4D9" w14:textId="77777777" w:rsidR="00DC335B" w:rsidRDefault="00DC33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4BAE" w14:textId="77777777" w:rsidR="00DC335B" w:rsidRDefault="00DC335B">
      <w:r>
        <w:separator/>
      </w:r>
    </w:p>
  </w:footnote>
  <w:footnote w:type="continuationSeparator" w:id="0">
    <w:p w14:paraId="2F67E7C4" w14:textId="77777777" w:rsidR="00DC335B" w:rsidRDefault="00DC335B">
      <w:r>
        <w:continuationSeparator/>
      </w:r>
    </w:p>
  </w:footnote>
  <w:footnote w:type="continuationNotice" w:id="1">
    <w:p w14:paraId="05A1442C" w14:textId="77777777" w:rsidR="00DC335B" w:rsidRDefault="00DC33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6358" w14:textId="746B67C6" w:rsidR="009003F9" w:rsidRDefault="007256C3" w:rsidP="009003F9">
    <w:pPr>
      <w:rPr>
        <w:rFonts w:ascii="Tahoma" w:hAnsi="Tahoma" w:cs="Tahoma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80A439C" wp14:editId="434DFA06">
          <wp:simplePos x="0" y="0"/>
          <wp:positionH relativeFrom="column">
            <wp:posOffset>-423545</wp:posOffset>
          </wp:positionH>
          <wp:positionV relativeFrom="paragraph">
            <wp:posOffset>-211455</wp:posOffset>
          </wp:positionV>
          <wp:extent cx="3371850" cy="981075"/>
          <wp:effectExtent l="0" t="0" r="0" b="9525"/>
          <wp:wrapSquare wrapText="bothSides"/>
          <wp:docPr id="1" name="Image 1" descr="Une image contenant texte, Police, blanc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blanc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3F9">
      <w:rPr>
        <w:rFonts w:ascii="Tahoma" w:hAnsi="Tahoma" w:cs="Tahoma"/>
        <w:sz w:val="16"/>
        <w:szCs w:val="16"/>
        <w:lang w:val="en-US"/>
      </w:rPr>
      <w:t>BVH by Parte</w:t>
    </w:r>
  </w:p>
  <w:p w14:paraId="718CE59B" w14:textId="77777777" w:rsidR="009003F9" w:rsidRDefault="009003F9" w:rsidP="009003F9">
    <w:pPr>
      <w:rPr>
        <w:rFonts w:ascii="Tahoma" w:hAnsi="Tahoma" w:cs="Tahoma"/>
        <w:sz w:val="16"/>
        <w:szCs w:val="16"/>
        <w:lang w:val="en-US"/>
      </w:rPr>
    </w:pPr>
    <w:r>
      <w:rPr>
        <w:rFonts w:ascii="Tahoma" w:hAnsi="Tahoma" w:cs="Tahoma"/>
        <w:sz w:val="16"/>
        <w:szCs w:val="16"/>
        <w:lang w:val="en-US"/>
      </w:rPr>
      <w:t>Parte Group BV</w:t>
    </w:r>
  </w:p>
  <w:p w14:paraId="455165D1" w14:textId="77777777" w:rsidR="009003F9" w:rsidRDefault="009003F9" w:rsidP="009003F9">
    <w:pPr>
      <w:rPr>
        <w:rFonts w:ascii="Tahoma" w:hAnsi="Tahoma" w:cs="Tahoma"/>
        <w:sz w:val="16"/>
        <w:szCs w:val="16"/>
        <w:lang w:val="nl-BE"/>
      </w:rPr>
    </w:pPr>
    <w:proofErr w:type="spellStart"/>
    <w:r>
      <w:rPr>
        <w:rFonts w:ascii="Tahoma" w:hAnsi="Tahoma" w:cs="Tahoma"/>
        <w:sz w:val="16"/>
        <w:szCs w:val="16"/>
        <w:lang w:val="nl-BE"/>
      </w:rPr>
      <w:t>Romboutsstraat</w:t>
    </w:r>
    <w:proofErr w:type="spellEnd"/>
    <w:r>
      <w:rPr>
        <w:rFonts w:ascii="Tahoma" w:hAnsi="Tahoma" w:cs="Tahoma"/>
        <w:sz w:val="16"/>
        <w:szCs w:val="16"/>
        <w:lang w:val="nl-BE"/>
      </w:rPr>
      <w:t xml:space="preserve"> 3/3</w:t>
    </w:r>
  </w:p>
  <w:p w14:paraId="5EBBDC2A" w14:textId="77777777" w:rsidR="009003F9" w:rsidRDefault="009003F9" w:rsidP="009003F9">
    <w:pPr>
      <w:rPr>
        <w:rFonts w:ascii="Tahoma" w:hAnsi="Tahoma" w:cs="Tahoma"/>
        <w:sz w:val="16"/>
        <w:szCs w:val="16"/>
        <w:lang w:val="nl-BE"/>
      </w:rPr>
    </w:pPr>
    <w:r>
      <w:rPr>
        <w:rFonts w:ascii="Tahoma" w:hAnsi="Tahoma" w:cs="Tahoma"/>
        <w:sz w:val="16"/>
        <w:szCs w:val="16"/>
        <w:lang w:val="nl-BE"/>
      </w:rPr>
      <w:t xml:space="preserve">1932 Sint Stevens </w:t>
    </w:r>
    <w:proofErr w:type="spellStart"/>
    <w:r>
      <w:rPr>
        <w:rFonts w:ascii="Tahoma" w:hAnsi="Tahoma" w:cs="Tahoma"/>
        <w:sz w:val="16"/>
        <w:szCs w:val="16"/>
        <w:lang w:val="nl-BE"/>
      </w:rPr>
      <w:t>Woluwe</w:t>
    </w:r>
    <w:proofErr w:type="spellEnd"/>
  </w:p>
  <w:p w14:paraId="67FA1DE8" w14:textId="77777777" w:rsidR="009003F9" w:rsidRDefault="009003F9" w:rsidP="009003F9">
    <w:pPr>
      <w:rPr>
        <w:rFonts w:ascii="Tahoma" w:hAnsi="Tahoma" w:cs="Tahoma"/>
        <w:sz w:val="16"/>
        <w:szCs w:val="16"/>
        <w:lang w:val="nl-BE"/>
      </w:rPr>
    </w:pPr>
    <w:r>
      <w:rPr>
        <w:rFonts w:ascii="Tahoma" w:hAnsi="Tahoma" w:cs="Tahoma"/>
        <w:sz w:val="16"/>
        <w:szCs w:val="16"/>
        <w:lang w:val="nl-BE"/>
      </w:rPr>
      <w:t>Tel. : 02 720 74 82</w:t>
    </w:r>
  </w:p>
  <w:p w14:paraId="015A47A5" w14:textId="77777777" w:rsidR="009003F9" w:rsidRDefault="009003F9" w:rsidP="009003F9">
    <w:pPr>
      <w:rPr>
        <w:rFonts w:ascii="Tahoma" w:hAnsi="Tahoma" w:cs="Tahoma"/>
        <w:sz w:val="16"/>
        <w:szCs w:val="16"/>
        <w:lang w:val="en-US"/>
      </w:rPr>
    </w:pPr>
    <w:hyperlink r:id="rId2" w:history="1">
      <w:r>
        <w:rPr>
          <w:rStyle w:val="Hyperlink"/>
          <w:rFonts w:ascii="Tahoma" w:hAnsi="Tahoma" w:cs="Tahoma"/>
          <w:sz w:val="16"/>
          <w:szCs w:val="16"/>
          <w:lang w:val="en-US"/>
        </w:rPr>
        <w:t>info@bvh-id-parte.be</w:t>
      </w:r>
    </w:hyperlink>
    <w:r>
      <w:rPr>
        <w:rFonts w:ascii="Tahoma" w:hAnsi="Tahoma" w:cs="Tahoma"/>
        <w:sz w:val="16"/>
        <w:szCs w:val="16"/>
        <w:lang w:val="en-US"/>
      </w:rPr>
      <w:t xml:space="preserve"> </w:t>
    </w:r>
  </w:p>
  <w:p w14:paraId="7F7B29CD" w14:textId="77777777" w:rsidR="009003F9" w:rsidRDefault="009003F9" w:rsidP="009003F9">
    <w:pPr>
      <w:rPr>
        <w:rFonts w:ascii="Tahoma" w:hAnsi="Tahoma" w:cs="Tahoma"/>
        <w:sz w:val="16"/>
        <w:szCs w:val="16"/>
        <w:lang w:val="en-US"/>
      </w:rPr>
    </w:pPr>
    <w:r>
      <w:rPr>
        <w:rFonts w:ascii="Tahoma" w:hAnsi="Tahoma" w:cs="Tahoma"/>
        <w:sz w:val="16"/>
        <w:szCs w:val="16"/>
        <w:lang w:val="en-US"/>
      </w:rPr>
      <w:t>BE 0756.903.470</w:t>
    </w:r>
  </w:p>
  <w:p w14:paraId="0D1CC92C" w14:textId="32FFABC4" w:rsidR="005E59B0" w:rsidRPr="003C3E10" w:rsidRDefault="00641EB8" w:rsidP="009003F9">
    <w:pPr>
      <w:pStyle w:val="Normaalweb"/>
      <w:spacing w:before="0" w:beforeAutospacing="0" w:after="0" w:afterAutospacing="0"/>
      <w:rPr>
        <w:sz w:val="16"/>
        <w:szCs w:val="16"/>
        <w:lang w:val="en-US"/>
      </w:rPr>
    </w:pPr>
    <w:r w:rsidRPr="003C3E10">
      <w:rPr>
        <w:sz w:val="16"/>
        <w:szCs w:val="16"/>
        <w:lang w:val="en-US"/>
      </w:rPr>
      <w:tab/>
    </w:r>
    <w:r w:rsidRPr="003C3E10">
      <w:rPr>
        <w:sz w:val="16"/>
        <w:szCs w:val="16"/>
        <w:lang w:val="en-US"/>
      </w:rPr>
      <w:tab/>
    </w:r>
    <w:r w:rsidR="00AC6DBF" w:rsidRPr="003C3E10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2502"/>
    <w:multiLevelType w:val="hybridMultilevel"/>
    <w:tmpl w:val="11543126"/>
    <w:lvl w:ilvl="0" w:tplc="040C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F6574"/>
    <w:multiLevelType w:val="hybridMultilevel"/>
    <w:tmpl w:val="BF2EBC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F264F"/>
    <w:multiLevelType w:val="hybridMultilevel"/>
    <w:tmpl w:val="8DE64F08"/>
    <w:lvl w:ilvl="0" w:tplc="22382D7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167AE2"/>
    <w:multiLevelType w:val="hybridMultilevel"/>
    <w:tmpl w:val="FC4A3B34"/>
    <w:lvl w:ilvl="0" w:tplc="22382D7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61599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08299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80080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9304938">
    <w:abstractNumId w:val="1"/>
  </w:num>
  <w:num w:numId="5" w16cid:durableId="1548177966">
    <w:abstractNumId w:val="0"/>
  </w:num>
  <w:num w:numId="6" w16cid:durableId="329333378">
    <w:abstractNumId w:val="2"/>
  </w:num>
  <w:num w:numId="7" w16cid:durableId="253827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83"/>
    <w:rsid w:val="00002154"/>
    <w:rsid w:val="00016903"/>
    <w:rsid w:val="00017BED"/>
    <w:rsid w:val="00027462"/>
    <w:rsid w:val="00033F0E"/>
    <w:rsid w:val="00044D06"/>
    <w:rsid w:val="00052EEA"/>
    <w:rsid w:val="000606E8"/>
    <w:rsid w:val="00064234"/>
    <w:rsid w:val="00074A9F"/>
    <w:rsid w:val="00095E92"/>
    <w:rsid w:val="000A02E7"/>
    <w:rsid w:val="000A209F"/>
    <w:rsid w:val="000B60A0"/>
    <w:rsid w:val="000B723B"/>
    <w:rsid w:val="000C0A51"/>
    <w:rsid w:val="000C4E2A"/>
    <w:rsid w:val="000D1F88"/>
    <w:rsid w:val="000F150B"/>
    <w:rsid w:val="000F3DD7"/>
    <w:rsid w:val="000F5434"/>
    <w:rsid w:val="001041DA"/>
    <w:rsid w:val="00107BCF"/>
    <w:rsid w:val="001105F9"/>
    <w:rsid w:val="00112E66"/>
    <w:rsid w:val="00117469"/>
    <w:rsid w:val="001230F5"/>
    <w:rsid w:val="0012435A"/>
    <w:rsid w:val="00130F83"/>
    <w:rsid w:val="00132884"/>
    <w:rsid w:val="0013561C"/>
    <w:rsid w:val="00153345"/>
    <w:rsid w:val="00164473"/>
    <w:rsid w:val="00165FCC"/>
    <w:rsid w:val="001724D3"/>
    <w:rsid w:val="001815D1"/>
    <w:rsid w:val="00187C74"/>
    <w:rsid w:val="001961DD"/>
    <w:rsid w:val="0019630D"/>
    <w:rsid w:val="001A1440"/>
    <w:rsid w:val="001A5BA1"/>
    <w:rsid w:val="001B65E9"/>
    <w:rsid w:val="001B7540"/>
    <w:rsid w:val="001B7E9E"/>
    <w:rsid w:val="001C47A8"/>
    <w:rsid w:val="001D1DB7"/>
    <w:rsid w:val="001D545E"/>
    <w:rsid w:val="001E6E5E"/>
    <w:rsid w:val="001F6782"/>
    <w:rsid w:val="0021038D"/>
    <w:rsid w:val="00213101"/>
    <w:rsid w:val="002147D4"/>
    <w:rsid w:val="00222301"/>
    <w:rsid w:val="002266FF"/>
    <w:rsid w:val="00254FDF"/>
    <w:rsid w:val="002571ED"/>
    <w:rsid w:val="002649C6"/>
    <w:rsid w:val="00265A2B"/>
    <w:rsid w:val="00272F44"/>
    <w:rsid w:val="00276058"/>
    <w:rsid w:val="00276577"/>
    <w:rsid w:val="0028311A"/>
    <w:rsid w:val="00290238"/>
    <w:rsid w:val="00290588"/>
    <w:rsid w:val="00292DA1"/>
    <w:rsid w:val="002A0EF7"/>
    <w:rsid w:val="002B0957"/>
    <w:rsid w:val="002C12ED"/>
    <w:rsid w:val="002C4816"/>
    <w:rsid w:val="002D4EFF"/>
    <w:rsid w:val="002D69D5"/>
    <w:rsid w:val="002E5821"/>
    <w:rsid w:val="002E7730"/>
    <w:rsid w:val="002F1183"/>
    <w:rsid w:val="002F2EC6"/>
    <w:rsid w:val="002F6942"/>
    <w:rsid w:val="00301409"/>
    <w:rsid w:val="003016C4"/>
    <w:rsid w:val="003018A7"/>
    <w:rsid w:val="00303456"/>
    <w:rsid w:val="003078CD"/>
    <w:rsid w:val="003273C1"/>
    <w:rsid w:val="00330732"/>
    <w:rsid w:val="00334742"/>
    <w:rsid w:val="0033495E"/>
    <w:rsid w:val="00341889"/>
    <w:rsid w:val="00344FD7"/>
    <w:rsid w:val="003473E3"/>
    <w:rsid w:val="00354D58"/>
    <w:rsid w:val="003572B1"/>
    <w:rsid w:val="0036077C"/>
    <w:rsid w:val="003668F5"/>
    <w:rsid w:val="00370A33"/>
    <w:rsid w:val="0037404E"/>
    <w:rsid w:val="00383E55"/>
    <w:rsid w:val="00384795"/>
    <w:rsid w:val="003872DE"/>
    <w:rsid w:val="003873B0"/>
    <w:rsid w:val="00393C0F"/>
    <w:rsid w:val="003A5DAA"/>
    <w:rsid w:val="003A688A"/>
    <w:rsid w:val="003B2AE5"/>
    <w:rsid w:val="003B6E5D"/>
    <w:rsid w:val="003C3256"/>
    <w:rsid w:val="003C3E10"/>
    <w:rsid w:val="003C3F8B"/>
    <w:rsid w:val="003D0E3D"/>
    <w:rsid w:val="003E0D89"/>
    <w:rsid w:val="003F3282"/>
    <w:rsid w:val="003F3C8D"/>
    <w:rsid w:val="00402397"/>
    <w:rsid w:val="004056FF"/>
    <w:rsid w:val="004143E1"/>
    <w:rsid w:val="004210EF"/>
    <w:rsid w:val="00427749"/>
    <w:rsid w:val="00431CE8"/>
    <w:rsid w:val="00467C7E"/>
    <w:rsid w:val="00476E73"/>
    <w:rsid w:val="004805DB"/>
    <w:rsid w:val="00486668"/>
    <w:rsid w:val="00486F84"/>
    <w:rsid w:val="004A11FB"/>
    <w:rsid w:val="004A642E"/>
    <w:rsid w:val="004B46C6"/>
    <w:rsid w:val="004B742F"/>
    <w:rsid w:val="004C4FBE"/>
    <w:rsid w:val="004E786D"/>
    <w:rsid w:val="004E7E0D"/>
    <w:rsid w:val="004F02EF"/>
    <w:rsid w:val="00500E75"/>
    <w:rsid w:val="005044DA"/>
    <w:rsid w:val="00510264"/>
    <w:rsid w:val="0052019E"/>
    <w:rsid w:val="005224E7"/>
    <w:rsid w:val="00527D51"/>
    <w:rsid w:val="0055012D"/>
    <w:rsid w:val="0055218D"/>
    <w:rsid w:val="00572C05"/>
    <w:rsid w:val="0059407C"/>
    <w:rsid w:val="005A2036"/>
    <w:rsid w:val="005A2070"/>
    <w:rsid w:val="005A5607"/>
    <w:rsid w:val="005B678D"/>
    <w:rsid w:val="005C5C8C"/>
    <w:rsid w:val="005D3DD7"/>
    <w:rsid w:val="005E2570"/>
    <w:rsid w:val="005E59B0"/>
    <w:rsid w:val="005E6D36"/>
    <w:rsid w:val="006015E8"/>
    <w:rsid w:val="00602AF2"/>
    <w:rsid w:val="00605DB1"/>
    <w:rsid w:val="006134A4"/>
    <w:rsid w:val="006145B0"/>
    <w:rsid w:val="00616184"/>
    <w:rsid w:val="00621CFB"/>
    <w:rsid w:val="0062383A"/>
    <w:rsid w:val="00626432"/>
    <w:rsid w:val="0063583C"/>
    <w:rsid w:val="006365D8"/>
    <w:rsid w:val="00641EB8"/>
    <w:rsid w:val="00642D7E"/>
    <w:rsid w:val="00660BAB"/>
    <w:rsid w:val="00671E07"/>
    <w:rsid w:val="00683B95"/>
    <w:rsid w:val="00697657"/>
    <w:rsid w:val="006A1DB8"/>
    <w:rsid w:val="006A4269"/>
    <w:rsid w:val="006A7BF7"/>
    <w:rsid w:val="006B2949"/>
    <w:rsid w:val="006B29FC"/>
    <w:rsid w:val="006B3275"/>
    <w:rsid w:val="006B43A5"/>
    <w:rsid w:val="006C3894"/>
    <w:rsid w:val="006C5833"/>
    <w:rsid w:val="006C62D5"/>
    <w:rsid w:val="006C71BE"/>
    <w:rsid w:val="00715508"/>
    <w:rsid w:val="00724254"/>
    <w:rsid w:val="00724816"/>
    <w:rsid w:val="007256C3"/>
    <w:rsid w:val="00725FE2"/>
    <w:rsid w:val="00727E56"/>
    <w:rsid w:val="007305BB"/>
    <w:rsid w:val="00731A8F"/>
    <w:rsid w:val="0074658F"/>
    <w:rsid w:val="00753940"/>
    <w:rsid w:val="0076195C"/>
    <w:rsid w:val="00761B5E"/>
    <w:rsid w:val="0076327A"/>
    <w:rsid w:val="00770ADA"/>
    <w:rsid w:val="007767E5"/>
    <w:rsid w:val="00782448"/>
    <w:rsid w:val="00784BEF"/>
    <w:rsid w:val="007853A4"/>
    <w:rsid w:val="007860B7"/>
    <w:rsid w:val="007902F3"/>
    <w:rsid w:val="00793C70"/>
    <w:rsid w:val="007B19C0"/>
    <w:rsid w:val="007B529A"/>
    <w:rsid w:val="007C0CBE"/>
    <w:rsid w:val="007D3DFA"/>
    <w:rsid w:val="007D63E0"/>
    <w:rsid w:val="007E613E"/>
    <w:rsid w:val="008037AE"/>
    <w:rsid w:val="00814AD8"/>
    <w:rsid w:val="008270F1"/>
    <w:rsid w:val="00844687"/>
    <w:rsid w:val="0085162E"/>
    <w:rsid w:val="0085415D"/>
    <w:rsid w:val="0086576C"/>
    <w:rsid w:val="00866D07"/>
    <w:rsid w:val="00866D34"/>
    <w:rsid w:val="00872165"/>
    <w:rsid w:val="008721B3"/>
    <w:rsid w:val="0088121E"/>
    <w:rsid w:val="00881B26"/>
    <w:rsid w:val="00881CB0"/>
    <w:rsid w:val="00881FFA"/>
    <w:rsid w:val="00883E1B"/>
    <w:rsid w:val="00884FD2"/>
    <w:rsid w:val="00887D3C"/>
    <w:rsid w:val="008933CC"/>
    <w:rsid w:val="008957F4"/>
    <w:rsid w:val="00895BD4"/>
    <w:rsid w:val="008A6095"/>
    <w:rsid w:val="008B44B3"/>
    <w:rsid w:val="008B7FF8"/>
    <w:rsid w:val="008D0EE6"/>
    <w:rsid w:val="008D625B"/>
    <w:rsid w:val="008E1AC8"/>
    <w:rsid w:val="008F26E7"/>
    <w:rsid w:val="008F674F"/>
    <w:rsid w:val="009003F9"/>
    <w:rsid w:val="00900CC4"/>
    <w:rsid w:val="0090234E"/>
    <w:rsid w:val="00911D1A"/>
    <w:rsid w:val="009168FC"/>
    <w:rsid w:val="0092047B"/>
    <w:rsid w:val="0092341D"/>
    <w:rsid w:val="00935EE3"/>
    <w:rsid w:val="00936089"/>
    <w:rsid w:val="009361B3"/>
    <w:rsid w:val="0096384D"/>
    <w:rsid w:val="00970457"/>
    <w:rsid w:val="009729A0"/>
    <w:rsid w:val="00972CF6"/>
    <w:rsid w:val="00982816"/>
    <w:rsid w:val="00991FF0"/>
    <w:rsid w:val="00995A02"/>
    <w:rsid w:val="009969B9"/>
    <w:rsid w:val="009A206E"/>
    <w:rsid w:val="009A4D72"/>
    <w:rsid w:val="009A70ED"/>
    <w:rsid w:val="009B63F5"/>
    <w:rsid w:val="009C11F4"/>
    <w:rsid w:val="009C3588"/>
    <w:rsid w:val="009D49C2"/>
    <w:rsid w:val="009E2578"/>
    <w:rsid w:val="00A0287A"/>
    <w:rsid w:val="00A0394E"/>
    <w:rsid w:val="00A12158"/>
    <w:rsid w:val="00A16AC5"/>
    <w:rsid w:val="00A21755"/>
    <w:rsid w:val="00A31AA9"/>
    <w:rsid w:val="00A351AB"/>
    <w:rsid w:val="00A362FD"/>
    <w:rsid w:val="00A47683"/>
    <w:rsid w:val="00A47AAC"/>
    <w:rsid w:val="00A53C8B"/>
    <w:rsid w:val="00A62BB9"/>
    <w:rsid w:val="00A678C0"/>
    <w:rsid w:val="00A86365"/>
    <w:rsid w:val="00A96BEB"/>
    <w:rsid w:val="00AC053A"/>
    <w:rsid w:val="00AC4D4F"/>
    <w:rsid w:val="00AC6DBF"/>
    <w:rsid w:val="00AC73D7"/>
    <w:rsid w:val="00AD050F"/>
    <w:rsid w:val="00AE13C6"/>
    <w:rsid w:val="00AE7D36"/>
    <w:rsid w:val="00AF4E22"/>
    <w:rsid w:val="00B00633"/>
    <w:rsid w:val="00B02044"/>
    <w:rsid w:val="00B04AD8"/>
    <w:rsid w:val="00B22EFF"/>
    <w:rsid w:val="00B323FB"/>
    <w:rsid w:val="00B43FF4"/>
    <w:rsid w:val="00B45186"/>
    <w:rsid w:val="00B53220"/>
    <w:rsid w:val="00B63753"/>
    <w:rsid w:val="00B708CA"/>
    <w:rsid w:val="00B74D15"/>
    <w:rsid w:val="00B7623C"/>
    <w:rsid w:val="00B816FA"/>
    <w:rsid w:val="00B81909"/>
    <w:rsid w:val="00B906D8"/>
    <w:rsid w:val="00B93010"/>
    <w:rsid w:val="00B9486C"/>
    <w:rsid w:val="00BA3934"/>
    <w:rsid w:val="00BD18ED"/>
    <w:rsid w:val="00BE3053"/>
    <w:rsid w:val="00BF0832"/>
    <w:rsid w:val="00BF132C"/>
    <w:rsid w:val="00BF4029"/>
    <w:rsid w:val="00BF4A2B"/>
    <w:rsid w:val="00C047E6"/>
    <w:rsid w:val="00C30C25"/>
    <w:rsid w:val="00C37887"/>
    <w:rsid w:val="00C37D91"/>
    <w:rsid w:val="00C42D9D"/>
    <w:rsid w:val="00C4547A"/>
    <w:rsid w:val="00C54F0F"/>
    <w:rsid w:val="00C73CB8"/>
    <w:rsid w:val="00C77514"/>
    <w:rsid w:val="00CA5D6B"/>
    <w:rsid w:val="00CB15DA"/>
    <w:rsid w:val="00CB205C"/>
    <w:rsid w:val="00CB4516"/>
    <w:rsid w:val="00CC47F5"/>
    <w:rsid w:val="00CC6EEC"/>
    <w:rsid w:val="00CD4D60"/>
    <w:rsid w:val="00CD5F19"/>
    <w:rsid w:val="00CD6679"/>
    <w:rsid w:val="00CE2635"/>
    <w:rsid w:val="00CF40FE"/>
    <w:rsid w:val="00D042DD"/>
    <w:rsid w:val="00D05C54"/>
    <w:rsid w:val="00D07164"/>
    <w:rsid w:val="00D105CB"/>
    <w:rsid w:val="00D146AE"/>
    <w:rsid w:val="00D20587"/>
    <w:rsid w:val="00D37985"/>
    <w:rsid w:val="00D42C89"/>
    <w:rsid w:val="00D42E67"/>
    <w:rsid w:val="00D45CAB"/>
    <w:rsid w:val="00D500F9"/>
    <w:rsid w:val="00D65AE8"/>
    <w:rsid w:val="00D71FF3"/>
    <w:rsid w:val="00D910C8"/>
    <w:rsid w:val="00DA1D27"/>
    <w:rsid w:val="00DB02FF"/>
    <w:rsid w:val="00DB5CB4"/>
    <w:rsid w:val="00DC2747"/>
    <w:rsid w:val="00DC335B"/>
    <w:rsid w:val="00DC432D"/>
    <w:rsid w:val="00DC4A4A"/>
    <w:rsid w:val="00DC63DB"/>
    <w:rsid w:val="00DD45EF"/>
    <w:rsid w:val="00DE31AD"/>
    <w:rsid w:val="00DE3468"/>
    <w:rsid w:val="00DF0634"/>
    <w:rsid w:val="00DF25F4"/>
    <w:rsid w:val="00E04CC5"/>
    <w:rsid w:val="00E16BD0"/>
    <w:rsid w:val="00E229D5"/>
    <w:rsid w:val="00E338B5"/>
    <w:rsid w:val="00E41369"/>
    <w:rsid w:val="00E54944"/>
    <w:rsid w:val="00E6121D"/>
    <w:rsid w:val="00E6149B"/>
    <w:rsid w:val="00E67927"/>
    <w:rsid w:val="00E7222E"/>
    <w:rsid w:val="00E77C12"/>
    <w:rsid w:val="00E831AB"/>
    <w:rsid w:val="00E86AC0"/>
    <w:rsid w:val="00E95854"/>
    <w:rsid w:val="00EB25CC"/>
    <w:rsid w:val="00EB7566"/>
    <w:rsid w:val="00EC5470"/>
    <w:rsid w:val="00EC5561"/>
    <w:rsid w:val="00ED0D19"/>
    <w:rsid w:val="00EF2511"/>
    <w:rsid w:val="00EF6F45"/>
    <w:rsid w:val="00EF7CE3"/>
    <w:rsid w:val="00F052FE"/>
    <w:rsid w:val="00F066BC"/>
    <w:rsid w:val="00F3159B"/>
    <w:rsid w:val="00F34CA9"/>
    <w:rsid w:val="00F36ADB"/>
    <w:rsid w:val="00F37BB2"/>
    <w:rsid w:val="00F42A4A"/>
    <w:rsid w:val="00F711A7"/>
    <w:rsid w:val="00F72AF0"/>
    <w:rsid w:val="00F74B83"/>
    <w:rsid w:val="00F877FF"/>
    <w:rsid w:val="00F9343F"/>
    <w:rsid w:val="00F97665"/>
    <w:rsid w:val="00FB2474"/>
    <w:rsid w:val="00FD1DFD"/>
    <w:rsid w:val="00FD2629"/>
    <w:rsid w:val="00FD6B62"/>
    <w:rsid w:val="00FE5A0A"/>
    <w:rsid w:val="00FE5DBB"/>
    <w:rsid w:val="00FF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3FD7FF"/>
  <w15:chartTrackingRefBased/>
  <w15:docId w15:val="{0F44135F-1501-4F0B-A0E7-3790B488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eastAsia="fr-FR"/>
    </w:rPr>
  </w:style>
  <w:style w:type="paragraph" w:styleId="Kop1">
    <w:name w:val="heading 1"/>
    <w:basedOn w:val="Standaard"/>
    <w:next w:val="Standaard"/>
    <w:qFormat/>
    <w:pPr>
      <w:keepNext/>
      <w:tabs>
        <w:tab w:val="left" w:pos="5104"/>
      </w:tabs>
      <w:ind w:left="5104"/>
      <w:outlineLvl w:val="0"/>
    </w:pPr>
    <w:rPr>
      <w:b/>
      <w:bCs/>
      <w:szCs w:val="20"/>
      <w:lang w:val="fr-FR"/>
    </w:rPr>
  </w:style>
  <w:style w:type="paragraph" w:styleId="Kop2">
    <w:name w:val="heading 2"/>
    <w:basedOn w:val="Standaard"/>
    <w:next w:val="Standaard"/>
    <w:qFormat/>
    <w:pPr>
      <w:keepNext/>
      <w:tabs>
        <w:tab w:val="left" w:pos="5104"/>
      </w:tabs>
      <w:outlineLvl w:val="1"/>
    </w:pPr>
    <w:rPr>
      <w:b/>
      <w:bCs/>
      <w:szCs w:val="20"/>
    </w:rPr>
  </w:style>
  <w:style w:type="paragraph" w:styleId="Kop7">
    <w:name w:val="heading 7"/>
    <w:basedOn w:val="Standaard"/>
    <w:next w:val="Standaard"/>
    <w:qFormat/>
    <w:pPr>
      <w:keepNext/>
      <w:tabs>
        <w:tab w:val="left" w:pos="2268"/>
        <w:tab w:val="left" w:pos="3969"/>
        <w:tab w:val="left" w:pos="7371"/>
      </w:tabs>
      <w:jc w:val="both"/>
      <w:outlineLvl w:val="6"/>
    </w:pPr>
    <w:rPr>
      <w:b/>
      <w:sz w:val="18"/>
      <w:szCs w:val="20"/>
    </w:rPr>
  </w:style>
  <w:style w:type="paragraph" w:styleId="Kop9">
    <w:name w:val="heading 9"/>
    <w:basedOn w:val="Standaard"/>
    <w:next w:val="Standaard"/>
    <w:qFormat/>
    <w:pPr>
      <w:keepNext/>
      <w:ind w:left="4320" w:hanging="67"/>
      <w:outlineLvl w:val="8"/>
    </w:pPr>
    <w:rPr>
      <w:b/>
      <w:bCs/>
      <w:i/>
      <w:iCs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Plattetekst">
    <w:name w:val="Body Text"/>
    <w:basedOn w:val="Standaard"/>
    <w:link w:val="PlattetekstChar"/>
    <w:semiHidden/>
    <w:pPr>
      <w:tabs>
        <w:tab w:val="decimal" w:pos="2268"/>
        <w:tab w:val="decimal" w:pos="2694"/>
        <w:tab w:val="decimal" w:pos="3402"/>
        <w:tab w:val="decimal" w:pos="5245"/>
      </w:tabs>
    </w:pPr>
    <w:rPr>
      <w:rFonts w:ascii="Tms Rmn" w:hAnsi="Tms Rmn"/>
      <w:szCs w:val="20"/>
      <w:lang w:val="fr-FR"/>
    </w:rPr>
  </w:style>
  <w:style w:type="paragraph" w:styleId="Plattetekstinspringen">
    <w:name w:val="Body Text Indent"/>
    <w:basedOn w:val="Standaard"/>
    <w:semiHidden/>
    <w:pPr>
      <w:ind w:left="284"/>
    </w:pPr>
    <w:rPr>
      <w:szCs w:val="20"/>
    </w:rPr>
  </w:style>
  <w:style w:type="paragraph" w:styleId="Plattetekst2">
    <w:name w:val="Body Text 2"/>
    <w:basedOn w:val="Standaard"/>
    <w:semiHidden/>
    <w:pPr>
      <w:tabs>
        <w:tab w:val="left" w:pos="5104"/>
      </w:tabs>
    </w:pPr>
    <w:rPr>
      <w:b/>
      <w:bCs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  <w:lang w:val="fr-BE"/>
    </w:rPr>
  </w:style>
  <w:style w:type="character" w:customStyle="1" w:styleId="Titre9Car">
    <w:name w:val="Titre 9 Car"/>
    <w:rPr>
      <w:b/>
      <w:bCs/>
      <w:i/>
      <w:iCs/>
      <w:sz w:val="24"/>
      <w:lang w:val="fr-BE"/>
    </w:rPr>
  </w:style>
  <w:style w:type="paragraph" w:styleId="Koptekst">
    <w:name w:val="head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semiHidden/>
    <w:rPr>
      <w:sz w:val="24"/>
      <w:szCs w:val="24"/>
      <w:lang w:val="fr-BE"/>
    </w:r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semiHidden/>
    <w:rPr>
      <w:sz w:val="24"/>
      <w:szCs w:val="24"/>
      <w:lang w:val="fr-BE"/>
    </w:rPr>
  </w:style>
  <w:style w:type="paragraph" w:styleId="Geenafstand">
    <w:name w:val="No Spacing"/>
    <w:uiPriority w:val="1"/>
    <w:qFormat/>
    <w:rsid w:val="00B04AD8"/>
    <w:rPr>
      <w:sz w:val="24"/>
      <w:szCs w:val="24"/>
      <w:lang w:eastAsia="fr-FR"/>
    </w:rPr>
  </w:style>
  <w:style w:type="character" w:customStyle="1" w:styleId="PlattetekstChar">
    <w:name w:val="Platte tekst Char"/>
    <w:link w:val="Plattetekst"/>
    <w:semiHidden/>
    <w:rsid w:val="002D69D5"/>
    <w:rPr>
      <w:rFonts w:ascii="Tms Rmn" w:hAnsi="Tms Rmn"/>
      <w:sz w:val="24"/>
      <w:lang w:val="fr-FR" w:eastAsia="fr-FR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72165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5044DA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7256C3"/>
    <w:pPr>
      <w:spacing w:before="100" w:beforeAutospacing="1" w:after="100" w:afterAutospacing="1"/>
    </w:pPr>
    <w:rPr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v@immoabita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vh.b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F0CB250E93E4DB4CEB02569E6BDAE" ma:contentTypeVersion="15" ma:contentTypeDescription="Een nieuw document maken." ma:contentTypeScope="" ma:versionID="e8394b54733a4daea80cf278ea31cd61">
  <xsd:schema xmlns:xsd="http://www.w3.org/2001/XMLSchema" xmlns:xs="http://www.w3.org/2001/XMLSchema" xmlns:p="http://schemas.microsoft.com/office/2006/metadata/properties" xmlns:ns2="abaf9420-bba7-4702-b191-96b6e19a4dee" xmlns:ns3="b4339bc1-a2eb-4f2d-8c01-64081e3e55bc" targetNamespace="http://schemas.microsoft.com/office/2006/metadata/properties" ma:root="true" ma:fieldsID="736f2465d80f8588528872d313035dc7" ns2:_="" ns3:_="">
    <xsd:import namespace="abaf9420-bba7-4702-b191-96b6e19a4dee"/>
    <xsd:import namespace="b4339bc1-a2eb-4f2d-8c01-64081e3e55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9420-bba7-4702-b191-96b6e19a4d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d5378c79-4663-4330-be8b-ddc14a115e2c}" ma:internalName="TaxCatchAll" ma:showField="CatchAllData" ma:web="abaf9420-bba7-4702-b191-96b6e19a4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39bc1-a2eb-4f2d-8c01-64081e3e5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2aa61705-c49a-4349-8369-465dabc1a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339bc1-a2eb-4f2d-8c01-64081e3e55bc">
      <Terms xmlns="http://schemas.microsoft.com/office/infopath/2007/PartnerControls"/>
    </lcf76f155ced4ddcb4097134ff3c332f>
    <TaxCatchAll xmlns="abaf9420-bba7-4702-b191-96b6e19a4dee" xsi:nil="true"/>
    <_dlc_DocId xmlns="abaf9420-bba7-4702-b191-96b6e19a4dee">VKXTSXTFAQHK-1212076124-445505</_dlc_DocId>
    <_dlc_DocIdUrl xmlns="abaf9420-bba7-4702-b191-96b6e19a4dee">
      <Url>https://partebeheer.sharepoint.com/sites/BVH/_layouts/15/DocIdRedir.aspx?ID=VKXTSXTFAQHK-1212076124-445505</Url>
      <Description>VKXTSXTFAQHK-1212076124-445505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46F7DD-17F7-4C6B-B47D-5A4FD0F98E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4A32C9-D2ED-4DC2-A69B-B344F9B99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f9420-bba7-4702-b191-96b6e19a4dee"/>
    <ds:schemaRef ds:uri="b4339bc1-a2eb-4f2d-8c01-64081e3e5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C2CA3-D020-49CF-BAD4-BA7ED3C6C756}">
  <ds:schemaRefs>
    <ds:schemaRef ds:uri="http://schemas.microsoft.com/office/2006/metadata/properties"/>
    <ds:schemaRef ds:uri="http://schemas.microsoft.com/office/infopath/2007/PartnerControls"/>
    <ds:schemaRef ds:uri="b4339bc1-a2eb-4f2d-8c01-64081e3e55bc"/>
    <ds:schemaRef ds:uri="abaf9420-bba7-4702-b191-96b6e19a4dee"/>
  </ds:schemaRefs>
</ds:datastoreItem>
</file>

<file path=customXml/itemProps4.xml><?xml version="1.0" encoding="utf-8"?>
<ds:datastoreItem xmlns:ds="http://schemas.openxmlformats.org/officeDocument/2006/customXml" ds:itemID="{C124126E-FFFC-4A44-9F21-4C599F41678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ADB54F-3E52-4924-8FD8-3963C57E8E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BVH</vt:lpstr>
    </vt:vector>
  </TitlesOfParts>
  <Company>BVH</Company>
  <LinksUpToDate>false</LinksUpToDate>
  <CharactersWithSpaces>2295</CharactersWithSpaces>
  <SharedDoc>false</SharedDoc>
  <HLinks>
    <vt:vector size="6" baseType="variant">
      <vt:variant>
        <vt:i4>1048611</vt:i4>
      </vt:variant>
      <vt:variant>
        <vt:i4>0</vt:i4>
      </vt:variant>
      <vt:variant>
        <vt:i4>0</vt:i4>
      </vt:variant>
      <vt:variant>
        <vt:i4>5</vt:i4>
      </vt:variant>
      <vt:variant>
        <vt:lpwstr>mailto:info@bvh.be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BVH</dc:title>
  <dc:subject/>
  <dc:creator>Vanhuylenbroeck</dc:creator>
  <cp:keywords/>
  <dc:description/>
  <cp:lastModifiedBy>Özlem Özdemir</cp:lastModifiedBy>
  <cp:revision>163</cp:revision>
  <cp:lastPrinted>2024-09-19T11:18:00Z</cp:lastPrinted>
  <dcterms:created xsi:type="dcterms:W3CDTF">2023-02-14T09:33:00Z</dcterms:created>
  <dcterms:modified xsi:type="dcterms:W3CDTF">2026-02-05T15:08:00Z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0x0101004FCF0CB250E93E4DB4CEB02569E6BDAE</vt:lpwstr>
  </property>
  <property fmtid="{D5CDD505-2E9C-101B-9397-08002B2CF9AE}" pid="3" name="Order">
    <vt:r8>19320400</vt:r8>
  </property>
  <property fmtid="{D5CDD505-2E9C-101B-9397-08002B2CF9AE}" pid="4" name="_dlc_DocIdItemGuid">
    <vt:lpwstr>b316e727-4f74-4345-930c-eae2277881fb</vt:lpwstr>
  </property>
  <property fmtid="{D5CDD505-2E9C-101B-9397-08002B2CF9AE}" pid="5" name="MediaServiceImageTags">
    <vt:lpwstr/>
  </property>
</Properties>
</file>