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leader="none" w:pos="1134"/>
          <w:tab w:val="center" w:leader="none" w:pos="4536"/>
          <w:tab w:val="right" w:leader="none" w:pos="9072"/>
        </w:tabs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AANKOOPBELOFTE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Ondergetekende (n) 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heer  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geboren te ……………………….op …….......................met rijksregisternummer…………………...…………………………………….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 zijn echtgenote mevrouw 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geboren te ……………………….op …….......................met rijksregisternummer…………………...…………………………………….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(samen) wonende te ……………………………………………………………………………………….…………………………………………………..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[indien vennootschap]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………………………………………………………………………………………………………...………........................................................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Met maatschappelijke zetel te ………………………………………………………………………..…………………………………………………..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Vertegenwoordigd door haar ……………………………………………………………………...………………………………………………………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wonende te ………………………………………………………………………………………...………………………………………………………………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BTW: nummer: ……………………………………………………………………………………….……………………………………………………………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RR : ……………………………………………………………………………………………………………….........................................................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Tel.: ………………………………… E-mail:……………………………………………………………………………………………………………………….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geeft /geven hierbij  een vast bod van  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exclusief registratiekosten, BTW en notariskosten op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b w:val="1"/>
          <w:color w:val="000000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gelegen 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voldoende door hem/haar bezocht en gekend ;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Ondergetekende(n) verkla(a)r(t)(en) bovendien een forfaitaire vergoeding te zullen betalen van 10% op de aangeboden prijs, wanneer hij/zij van de aankoop zou(den) afzien binnen de hierna vermelde geldigheidsduur, indien het bod werd goedgekeurd werd door de eigenaar- verkoper;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Dit bod is onherroepelijk geldig gedurende 7 dagen, en dus uiterlijk tot …………….……………………………………………….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Indien de verkoper/eigenaar de aankoopbelofte goedkeurt binnen deze termijn, dient een onderhandse overeenkomst ondertekend te worden waarbij een voorschot van 10% wordt betaald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op derdenrekeningnr. BD Vastgoed BV – BE24 0689 0782 4138 en dit binnen de 7 dagen vanaf datum van aanvaarding.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Bij geldige aanvaarding van het aanbod komt de verkoop ten definitieve titel tot stand.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Ondergetekende(n) verkla(a)r(t)(en) een kopie van volgende documenten te hebben ontvangen: </w:t>
      </w:r>
    </w:p>
    <w:tbl>
      <w:tblPr>
        <w:tblStyle w:val="Table1"/>
        <w:tblW w:w="9212.0" w:type="dxa"/>
        <w:jc w:val="left"/>
        <w:tblInd w:w="-108.0" w:type="dxa"/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EPC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Elektrische keuring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Attest stookolietank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Bodemattest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Kadastrale plan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Stedenbouwkundige inlichtingen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Asbest attest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 bent van plan uw eigendom te verkopen en wenst een schatting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34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Keuze notaris……………………………………………………………………………………………………………………………………………………….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Opgemaakt te …………………………………………………………….op …………………………………………………………………………………..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koper(s),</w:t>
        <w:tab/>
        <w:tab/>
        <w:tab/>
        <w:tab/>
        <w:tab/>
        <w:tab/>
        <w:tab/>
        <w:tab/>
        <w:tab/>
        <w:tab/>
        <w:t xml:space="preserve">De verkoper(s),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(gelezen en goedgekeurd)</w:t>
        <w:tab/>
        <w:tab/>
        <w:tab/>
        <w:tab/>
        <w:tab/>
        <w:tab/>
        <w:tab/>
        <w:tab/>
        <w:t xml:space="preserve">(voor akkoord)</w:t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134"/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</w:rPr>
      <w:drawing>
        <wp:inline distB="0" distT="0" distL="114300" distR="114300">
          <wp:extent cx="1584960" cy="77597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4960" cy="775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tabs>
        <w:tab w:val="left" w:leader="none" w:pos="1134"/>
      </w:tabs>
      <w:jc w:val="center"/>
    </w:pPr>
    <w:rPr>
      <w:rFonts w:ascii="Comic Sans MS" w:cs="Comic Sans MS" w:eastAsia="Comic Sans MS" w:hAnsi="Comic Sans MS"/>
      <w:b w:val="1"/>
      <w:sz w:val="22"/>
      <w:szCs w:val="22"/>
    </w:rPr>
  </w:style>
  <w:style w:type="paragraph" w:styleId="Standaard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nl-NL"/>
    </w:rPr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uiPriority w:val="10"/>
    <w:qFormat w:val="1"/>
    <w:pPr>
      <w:tabs>
        <w:tab w:val="left" w:pos="1134"/>
      </w:tabs>
      <w:spacing w:line="280" w:lineRule="atLeast"/>
      <w:jc w:val="center"/>
    </w:pPr>
    <w:rPr>
      <w:rFonts w:ascii="Comic Sans MS" w:hAnsi="Comic Sans MS"/>
      <w:b w:val="1"/>
      <w:sz w:val="22"/>
      <w:lang w:val="en-US"/>
    </w:rPr>
  </w:style>
  <w:style w:type="paragraph" w:styleId="Koptekst">
    <w:name w:val="header"/>
    <w:basedOn w:val="Standaard"/>
    <w:pPr>
      <w:tabs>
        <w:tab w:val="left" w:pos="1134"/>
        <w:tab w:val="center" w:pos="4536"/>
        <w:tab w:val="right" w:pos="9072"/>
      </w:tabs>
      <w:spacing w:line="280" w:lineRule="atLeast"/>
    </w:pPr>
    <w:rPr>
      <w:sz w:val="22"/>
      <w:lang w:val="en-US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rPr>
      <w:rFonts w:ascii="Tahoma" w:cs="Tahoma" w:hAnsi="Tahoma"/>
      <w:sz w:val="16"/>
      <w:szCs w:val="16"/>
    </w:rPr>
  </w:style>
  <w:style w:type="character" w:styleId="KoptekstChar" w:customStyle="1">
    <w:name w:val="Koptekst Char"/>
    <w:rPr>
      <w:w w:val="100"/>
      <w:position w:val="-1"/>
      <w:sz w:val="22"/>
      <w:effect w:val="none"/>
      <w:vertAlign w:val="baseline"/>
      <w:cs w:val="0"/>
      <w:em w:val="none"/>
      <w:lang w:eastAsia="nl-NL" w:val="en-US"/>
    </w:rPr>
  </w:style>
  <w:style w:type="table" w:styleId="Tabelraster">
    <w:name w:val="Table Grid"/>
    <w:basedOn w:val="Standaardtabe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eenafstand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nl-BE"/>
    </w:r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Mn/eWCYU6J/931c5AnvSQygXw==">CgMxLjA4AHIhMTBjMHFzdzBBcGFoNFU4dU1FdmJ1MGdiek5EaU9ka0px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2012-05-15T08:08:00Z</dcterms:created>
  <dc:creator>Sofie</dc:creator>
</cp:coreProperties>
</file>