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77777777"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2903AD" w:rsidRPr="000577D0">
        <w:rPr>
          <w:rFonts w:eastAsia="Calibri" w:cs="Calibri"/>
          <w:i/>
          <w:sz w:val="18"/>
        </w:rPr>
        <w:t>4</w:t>
      </w:r>
      <w:r w:rsidRPr="000577D0">
        <w:rPr>
          <w:rFonts w:eastAsia="Calibri" w:cs="Calibri"/>
          <w:i/>
          <w:sz w:val="18"/>
        </w:rPr>
        <w:t xml:space="preserve"> </w:t>
      </w:r>
      <w:r w:rsidR="004A3E65" w:rsidRPr="000577D0">
        <w:rPr>
          <w:rFonts w:eastAsia="Calibri" w:cs="Calibri"/>
          <w:i/>
          <w:sz w:val="18"/>
        </w:rPr>
        <w:t>j</w:t>
      </w:r>
      <w:r w:rsidR="002903AD" w:rsidRPr="000577D0">
        <w:rPr>
          <w:rFonts w:eastAsia="Calibri" w:cs="Calibri"/>
          <w:i/>
          <w:sz w:val="18"/>
        </w:rPr>
        <w:t>uni</w:t>
      </w:r>
      <w:r w:rsidRPr="000577D0">
        <w:rPr>
          <w:rFonts w:eastAsia="Calibri" w:cs="Calibri"/>
          <w:i/>
          <w:sz w:val="18"/>
        </w:rPr>
        <w:t xml:space="preserve"> 201</w:t>
      </w:r>
      <w:r w:rsidR="002903AD" w:rsidRPr="000577D0">
        <w:rPr>
          <w:rFonts w:eastAsia="Calibri" w:cs="Calibri"/>
          <w:i/>
          <w:sz w:val="18"/>
        </w:rPr>
        <w:t>8</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Look w:val="04A0" w:firstRow="1" w:lastRow="0" w:firstColumn="1" w:lastColumn="0" w:noHBand="0" w:noVBand="1"/>
      </w:tblPr>
      <w:tblGrid>
        <w:gridCol w:w="5837"/>
        <w:gridCol w:w="2793"/>
      </w:tblGrid>
      <w:tr w:rsidR="00C27B20" w14:paraId="49A85DC4" w14:textId="77777777" w:rsidTr="000577D0">
        <w:tc>
          <w:tcPr>
            <w:tcW w:w="6941" w:type="dxa"/>
            <w:hideMark/>
          </w:tcPr>
          <w:p w14:paraId="50AACB65" w14:textId="3DA87E55" w:rsidR="003340F3" w:rsidRDefault="003340F3">
            <w:pPr>
              <w:tabs>
                <w:tab w:val="right" w:leader="dot" w:pos="6804"/>
              </w:tabs>
              <w:spacing w:before="120" w:after="120"/>
              <w:rPr>
                <w:rFonts w:eastAsiaTheme="minorEastAsia" w:cstheme="minorBidi"/>
                <w:sz w:val="22"/>
                <w:lang w:val="nl-BE"/>
              </w:rPr>
            </w:pPr>
            <w:r>
              <w:rPr>
                <w:lang w:val="nl-BE"/>
              </w:rPr>
              <w:t xml:space="preserve">BEMIDDELEND VASTGOEDMAKELAAR: </w:t>
            </w:r>
            <w:r w:rsidR="00C27B20">
              <w:rPr>
                <w:lang w:val="nl-BE"/>
              </w:rPr>
              <w:t>JRC IMMO</w:t>
            </w:r>
          </w:p>
          <w:p w14:paraId="4349D24F" w14:textId="09709DA1" w:rsidR="003340F3" w:rsidRDefault="003340F3">
            <w:pPr>
              <w:tabs>
                <w:tab w:val="right" w:leader="dot" w:pos="6804"/>
              </w:tabs>
              <w:spacing w:before="120" w:after="120"/>
              <w:rPr>
                <w:lang w:val="nl-BE"/>
              </w:rPr>
            </w:pPr>
            <w:r>
              <w:rPr>
                <w:lang w:val="nl-BE"/>
              </w:rPr>
              <w:t>BIV-NR:</w:t>
            </w:r>
            <w:r w:rsidR="00C27B20">
              <w:rPr>
                <w:lang w:val="nl-BE"/>
              </w:rPr>
              <w:t xml:space="preserve"> </w:t>
            </w:r>
            <w:r w:rsidR="00E3709F">
              <w:rPr>
                <w:lang w:val="nl-BE"/>
              </w:rPr>
              <w:t>510236</w:t>
            </w:r>
          </w:p>
          <w:p w14:paraId="0215FAC4" w14:textId="0119C7E8" w:rsidR="003340F3" w:rsidRDefault="003340F3">
            <w:pPr>
              <w:tabs>
                <w:tab w:val="right" w:leader="dot" w:pos="6804"/>
              </w:tabs>
              <w:spacing w:before="120" w:after="120"/>
              <w:rPr>
                <w:lang w:val="nl-BE"/>
              </w:rPr>
            </w:pPr>
            <w:r>
              <w:rPr>
                <w:lang w:val="nl-BE"/>
              </w:rPr>
              <w:t xml:space="preserve">KANTOOR + ADRES: </w:t>
            </w:r>
            <w:r w:rsidR="00E3709F">
              <w:rPr>
                <w:lang w:val="nl-BE"/>
              </w:rPr>
              <w:t>Heufstraat 39 Linter 3350</w:t>
            </w:r>
          </w:p>
          <w:p w14:paraId="2041F16B" w14:textId="77777777" w:rsidR="003340F3" w:rsidRDefault="003340F3">
            <w:pPr>
              <w:tabs>
                <w:tab w:val="right" w:leader="dot" w:pos="6804"/>
              </w:tabs>
              <w:spacing w:before="120" w:after="120"/>
              <w:rPr>
                <w:lang w:val="nl-BE"/>
              </w:rPr>
            </w:pPr>
            <w:r>
              <w:rPr>
                <w:lang w:val="nl-BE"/>
              </w:rPr>
              <w:tab/>
            </w:r>
          </w:p>
          <w:p w14:paraId="1CD762E7" w14:textId="77777777" w:rsidR="003340F3" w:rsidRDefault="003340F3">
            <w:pPr>
              <w:tabs>
                <w:tab w:val="right" w:leader="dot" w:pos="6804"/>
              </w:tabs>
              <w:spacing w:before="120" w:after="120"/>
              <w:rPr>
                <w:szCs w:val="20"/>
                <w:lang w:val="nl-BE"/>
              </w:rPr>
            </w:pPr>
            <w:r>
              <w:rPr>
                <w:szCs w:val="20"/>
                <w:lang w:val="nl-BE"/>
              </w:rPr>
              <w:t xml:space="preserve">BA EN BORGSTELLING : NV AXA BELGIUM (polisnr. </w:t>
            </w:r>
            <w:r>
              <w:rPr>
                <w:szCs w:val="20"/>
              </w:rPr>
              <w:t xml:space="preserve">730.390.160) </w:t>
            </w:r>
          </w:p>
        </w:tc>
        <w:tc>
          <w:tcPr>
            <w:tcW w:w="2122" w:type="dxa"/>
            <w:vAlign w:val="center"/>
            <w:hideMark/>
          </w:tcPr>
          <w:p w14:paraId="100D3695" w14:textId="7F8D3986" w:rsidR="00C27B20" w:rsidRPr="00C27B20" w:rsidRDefault="003340F3" w:rsidP="00C27B20">
            <w:pPr>
              <w:jc w:val="center"/>
              <w:rPr>
                <w:color w:val="A6A6A6" w:themeColor="background1" w:themeShade="A6"/>
                <w:sz w:val="20"/>
                <w:szCs w:val="20"/>
                <w:lang w:val="nl-BE"/>
              </w:rPr>
            </w:pPr>
            <w:r>
              <w:rPr>
                <w:color w:val="A6A6A6" w:themeColor="background1" w:themeShade="A6"/>
                <w:sz w:val="20"/>
                <w:szCs w:val="20"/>
              </w:rPr>
              <w:t>[logo vastgoed</w:t>
            </w:r>
            <w:r w:rsidR="00C27B20" w:rsidRPr="00C27B20">
              <w:rPr>
                <w:color w:val="A6A6A6" w:themeColor="background1" w:themeShade="A6"/>
                <w:sz w:val="20"/>
                <w:szCs w:val="20"/>
                <w:lang w:val="nl-BE"/>
              </w:rPr>
              <w:drawing>
                <wp:inline distT="0" distB="0" distL="0" distR="0" wp14:anchorId="10CC7E12" wp14:editId="0C29DE96">
                  <wp:extent cx="1980159" cy="805815"/>
                  <wp:effectExtent l="0" t="0" r="1270" b="0"/>
                  <wp:docPr id="2120949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9309" cy="813608"/>
                          </a:xfrm>
                          <a:prstGeom prst="rect">
                            <a:avLst/>
                          </a:prstGeom>
                          <a:noFill/>
                          <a:ln>
                            <a:noFill/>
                          </a:ln>
                        </pic:spPr>
                      </pic:pic>
                    </a:graphicData>
                  </a:graphic>
                </wp:inline>
              </w:drawing>
            </w:r>
          </w:p>
          <w:p w14:paraId="0DF9F7E9" w14:textId="65F3B4E3" w:rsidR="003340F3" w:rsidRDefault="003340F3">
            <w:pPr>
              <w:jc w:val="center"/>
              <w:rPr>
                <w:szCs w:val="20"/>
                <w:lang w:val="nl-BE"/>
              </w:rPr>
            </w:pPr>
            <w:r>
              <w:rPr>
                <w:color w:val="A6A6A6" w:themeColor="background1" w:themeShade="A6"/>
                <w:sz w:val="20"/>
                <w:szCs w:val="20"/>
              </w:rPr>
              <w:t>makelaar]</w:t>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11F9DC8" w14:textId="77777777" w:rsidR="001711DD" w:rsidRPr="00546577" w:rsidRDefault="001711DD"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7777777" w:rsidR="00FF1B7C" w:rsidRPr="0004787F" w:rsidRDefault="00FF1B7C" w:rsidP="00AC57A5">
            <w:pPr>
              <w:rPr>
                <w:rFonts w:ascii="Calibri" w:hAnsi="Calibri"/>
              </w:rPr>
            </w:pPr>
            <w:r w:rsidRPr="0004787F">
              <w:rPr>
                <w:rFonts w:ascii="Calibri" w:hAnsi="Calibri"/>
              </w:rPr>
              <w:t>Fax</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7777777" w:rsidR="00FF1B7C" w:rsidRPr="0004787F" w:rsidRDefault="00FF1B7C" w:rsidP="00AC57A5">
            <w:pPr>
              <w:rPr>
                <w:rFonts w:ascii="Calibri" w:hAnsi="Calibri"/>
              </w:rPr>
            </w:pPr>
            <w:r w:rsidRPr="0004787F">
              <w:rPr>
                <w:rFonts w:ascii="Calibri" w:hAnsi="Calibri"/>
              </w:rPr>
              <w:t>E-mail</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lastRenderedPageBreak/>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Pr="003203A2" w:rsidRDefault="00FF1B7C" w:rsidP="00FF1B7C">
      <w:pPr>
        <w:numPr>
          <w:ilvl w:val="0"/>
          <w:numId w:val="2"/>
        </w:numPr>
        <w:tabs>
          <w:tab w:val="left" w:pos="-284"/>
          <w:tab w:val="left" w:pos="8647"/>
        </w:tabs>
        <w:ind w:left="-284" w:hanging="223"/>
        <w:rPr>
          <w:rFonts w:ascii="Calibri" w:hAnsi="Calibri" w:cs="Calibri"/>
          <w:b/>
          <w:u w:val="single"/>
        </w:rPr>
      </w:pPr>
      <w:r w:rsidRPr="003203A2">
        <w:rPr>
          <w:rFonts w:ascii="Calibri" w:hAnsi="Calibri" w:cs="Calibri"/>
        </w:rPr>
        <w:t>Bewijs van solvabiliteit (loonfiche/aanslagbiljet /bewijs van vervangingsinkomen/ solvabiliteitsattest bank,…)</w:t>
      </w:r>
    </w:p>
    <w:p w14:paraId="521EA54C" w14:textId="77777777" w:rsidR="00FF1B7C" w:rsidRPr="003203A2" w:rsidRDefault="00FF1B7C" w:rsidP="00FF1B7C">
      <w:pPr>
        <w:tabs>
          <w:tab w:val="left" w:pos="-284"/>
          <w:tab w:val="left" w:pos="8647"/>
        </w:tabs>
        <w:rPr>
          <w:rFonts w:ascii="Calibri" w:hAnsi="Calibri" w:cs="Calibri"/>
          <w:b/>
          <w:sz w:val="16"/>
          <w:szCs w:val="16"/>
          <w:u w:val="single"/>
        </w:rPr>
      </w:pPr>
    </w:p>
    <w:p w14:paraId="7CB834AA" w14:textId="77777777" w:rsidR="006C1613" w:rsidRPr="003203A2" w:rsidRDefault="00FF1B7C" w:rsidP="006C1613">
      <w:pPr>
        <w:numPr>
          <w:ilvl w:val="0"/>
          <w:numId w:val="2"/>
        </w:numPr>
        <w:tabs>
          <w:tab w:val="left" w:pos="-284"/>
          <w:tab w:val="left" w:pos="1985"/>
          <w:tab w:val="left" w:pos="8647"/>
        </w:tabs>
      </w:pPr>
      <w:r w:rsidRPr="003203A2">
        <w:rPr>
          <w:rFonts w:ascii="Calibri" w:hAnsi="Calibri"/>
        </w:rPr>
        <w:t>Bewijs van betaling laatste 3 maanden huur</w:t>
      </w:r>
    </w:p>
    <w:p w14:paraId="7D607BD9" w14:textId="52F01AC4" w:rsidR="00C27B20" w:rsidRPr="003203A2" w:rsidRDefault="00C27B20" w:rsidP="00BE1B11">
      <w:pPr>
        <w:tabs>
          <w:tab w:val="left" w:pos="-284"/>
          <w:tab w:val="left" w:pos="1985"/>
          <w:tab w:val="left" w:pos="8647"/>
        </w:tabs>
      </w:pP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330668ED" w14:textId="77777777" w:rsidR="003134C2" w:rsidRPr="00FF1B7C" w:rsidRDefault="003134C2" w:rsidP="003134C2">
      <w:pPr>
        <w:jc w:val="both"/>
      </w:pPr>
      <w:r w:rsidRPr="003134C2">
        <w:rPr>
          <w:i/>
        </w:rPr>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3134C2" w:rsidRPr="00FF1B7C" w:rsidSect="006A17E7">
      <w:headerReference w:type="default" r:id="rId10"/>
      <w:footerReference w:type="default" r:id="rId11"/>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29BC" w14:textId="77777777" w:rsidR="0055395D" w:rsidRDefault="0055395D" w:rsidP="00FF1B7C">
      <w:r>
        <w:separator/>
      </w:r>
    </w:p>
  </w:endnote>
  <w:endnote w:type="continuationSeparator" w:id="0">
    <w:p w14:paraId="6C99547C" w14:textId="77777777" w:rsidR="0055395D" w:rsidRDefault="0055395D"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4415" w14:textId="77777777" w:rsidR="0055395D" w:rsidRDefault="0055395D" w:rsidP="00FF1B7C">
      <w:r>
        <w:separator/>
      </w:r>
    </w:p>
  </w:footnote>
  <w:footnote w:type="continuationSeparator" w:id="0">
    <w:p w14:paraId="10EA8AA4" w14:textId="77777777" w:rsidR="0055395D" w:rsidRDefault="0055395D"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0591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03A2"/>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5151"/>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1B11"/>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27B20"/>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09F"/>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C2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1226">
      <w:bodyDiv w:val="1"/>
      <w:marLeft w:val="0"/>
      <w:marRight w:val="0"/>
      <w:marTop w:val="0"/>
      <w:marBottom w:val="0"/>
      <w:divBdr>
        <w:top w:val="none" w:sz="0" w:space="0" w:color="auto"/>
        <w:left w:val="none" w:sz="0" w:space="0" w:color="auto"/>
        <w:bottom w:val="none" w:sz="0" w:space="0" w:color="auto"/>
        <w:right w:val="none" w:sz="0" w:space="0" w:color="auto"/>
      </w:divBdr>
    </w:div>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4551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Jacques Robeet</cp:lastModifiedBy>
  <cp:revision>2</cp:revision>
  <dcterms:created xsi:type="dcterms:W3CDTF">2026-02-08T16:22:00Z</dcterms:created>
  <dcterms:modified xsi:type="dcterms:W3CDTF">2026-02-08T16:22:00Z</dcterms:modified>
</cp:coreProperties>
</file>